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9522B8"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bookmarkStart w:id="0" w:name="_Toc354667357"/>
      <w:bookmarkStart w:id="1" w:name="_Toc354667567"/>
      <w:r w:rsidRPr="009522B8">
        <w:rPr>
          <w:rFonts w:ascii="Times New Roman" w:hAnsi="Times New Roman" w:cs="Times New Roman"/>
          <w:b/>
          <w:noProof/>
          <w:sz w:val="28"/>
          <w:szCs w:val="28"/>
          <w:lang w:bidi="ar-SA"/>
        </w:rPr>
        <w:drawing>
          <wp:inline distT="0" distB="0" distL="0" distR="0">
            <wp:extent cx="6342116" cy="8789831"/>
            <wp:effectExtent l="0" t="0" r="0" b="0"/>
            <wp:docPr id="1" name="Рисунок 1" descr="H:\новые сканы\1220\мдк 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0\мдк 05.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4827" cy="8793589"/>
                    </a:xfrm>
                    <a:prstGeom prst="rect">
                      <a:avLst/>
                    </a:prstGeom>
                    <a:noFill/>
                    <a:ln>
                      <a:noFill/>
                    </a:ln>
                  </pic:spPr>
                </pic:pic>
              </a:graphicData>
            </a:graphic>
          </wp:inline>
        </w:drawing>
      </w:r>
    </w:p>
    <w:p w:rsidR="004C2261" w:rsidRDefault="004C2261" w:rsidP="004C2261">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4C2261" w:rsidRDefault="004C2261" w:rsidP="004C2261">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4C2261" w:rsidRDefault="004C2261" w:rsidP="004C2261">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4C2261" w:rsidRDefault="004C2261" w:rsidP="004C2261">
      <w:pPr>
        <w:ind w:firstLine="709"/>
        <w:jc w:val="both"/>
        <w:rPr>
          <w:rFonts w:ascii="Times New Roman" w:hAnsi="Times New Roman" w:cs="Times New Roman"/>
        </w:rPr>
      </w:pPr>
      <w:r>
        <w:rPr>
          <w:rFonts w:ascii="Times New Roman" w:hAnsi="Times New Roman" w:cs="Times New Roman"/>
        </w:rPr>
        <w:t xml:space="preserve">- </w:t>
      </w:r>
      <w:r w:rsidRPr="00913F07">
        <w:rPr>
          <w:rFonts w:ascii="Times New Roman" w:hAnsi="Times New Roman" w:cs="Times New Roman"/>
        </w:rPr>
        <w:t>рабочей программы ПМ</w:t>
      </w:r>
      <w:r>
        <w:rPr>
          <w:rFonts w:ascii="Times New Roman" w:hAnsi="Times New Roman" w:cs="Times New Roman"/>
        </w:rPr>
        <w:t>.</w:t>
      </w:r>
      <w:r w:rsidRPr="00913F07">
        <w:rPr>
          <w:rFonts w:ascii="Times New Roman" w:hAnsi="Times New Roman" w:cs="Times New Roman"/>
        </w:rPr>
        <w:t>05 Выполнение работ по одной или нескольким профессиям рабочих, должностям служащих</w:t>
      </w:r>
      <w:r>
        <w:rPr>
          <w:rFonts w:ascii="Times New Roman" w:hAnsi="Times New Roman" w:cs="Times New Roman"/>
        </w:rPr>
        <w:t>.</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2A4499"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7B44BC" w:rsidRPr="00290640">
        <w:rPr>
          <w:rFonts w:ascii="Times New Roman" w:hAnsi="Times New Roman" w:cs="Times New Roman"/>
        </w:rPr>
        <w:t xml:space="preserve">, преподаватель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5742F0">
              <w:pPr>
                <w:pStyle w:val="18"/>
                <w:numPr>
                  <w:ilvl w:val="0"/>
                  <w:numId w:val="16"/>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5742F0">
              <w:pPr>
                <w:pStyle w:val="af0"/>
                <w:numPr>
                  <w:ilvl w:val="0"/>
                  <w:numId w:val="16"/>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864B65"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5742F0">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9522B8" w:rsidRPr="00290640" w:rsidRDefault="009522B8" w:rsidP="009522B8">
      <w:pPr>
        <w:pStyle w:val="af0"/>
        <w:tabs>
          <w:tab w:val="left" w:pos="284"/>
          <w:tab w:val="left" w:pos="851"/>
        </w:tabs>
        <w:spacing w:after="0" w:line="240" w:lineRule="auto"/>
        <w:ind w:left="567"/>
        <w:rPr>
          <w:rFonts w:ascii="Times New Roman" w:hAnsi="Times New Roman" w:cs="Times New Roman"/>
          <w:b/>
          <w:sz w:val="26"/>
          <w:szCs w:val="26"/>
        </w:rPr>
      </w:pPr>
    </w:p>
    <w:p w:rsidR="007B44BC" w:rsidRPr="004C2261" w:rsidRDefault="007B44BC" w:rsidP="004C2261">
      <w:pPr>
        <w:ind w:left="-113" w:firstLine="567"/>
        <w:jc w:val="both"/>
        <w:rPr>
          <w:rFonts w:ascii="Times New Roman" w:hAnsi="Times New Roman" w:cs="Times New Roman"/>
          <w:sz w:val="28"/>
          <w:szCs w:val="28"/>
        </w:rPr>
      </w:pPr>
      <w:r w:rsidRPr="00290640">
        <w:rPr>
          <w:rFonts w:ascii="Times New Roman" w:hAnsi="Times New Roman" w:cs="Times New Roman"/>
          <w:sz w:val="26"/>
          <w:szCs w:val="26"/>
        </w:rPr>
        <w:t>Методические рекомендации по выполнению внеаудиторной самост</w:t>
      </w:r>
      <w:r w:rsidRPr="004C2261">
        <w:rPr>
          <w:rFonts w:ascii="Times New Roman" w:hAnsi="Times New Roman" w:cs="Times New Roman"/>
          <w:sz w:val="28"/>
          <w:szCs w:val="28"/>
        </w:rPr>
        <w:t>оя</w:t>
      </w:r>
      <w:r w:rsidR="009522B8" w:rsidRPr="004C2261">
        <w:rPr>
          <w:rFonts w:ascii="Times New Roman" w:hAnsi="Times New Roman" w:cs="Times New Roman"/>
          <w:sz w:val="28"/>
          <w:szCs w:val="28"/>
        </w:rPr>
        <w:t xml:space="preserve">тельной работы по   дисциплине </w:t>
      </w:r>
      <w:r w:rsidR="004C2261" w:rsidRPr="004C2261">
        <w:rPr>
          <w:rFonts w:ascii="Times New Roman" w:hAnsi="Times New Roman" w:cs="Times New Roman"/>
          <w:sz w:val="28"/>
          <w:szCs w:val="28"/>
        </w:rPr>
        <w:t>ПМ.</w:t>
      </w:r>
      <w:r w:rsidR="002A4499" w:rsidRPr="004C2261">
        <w:rPr>
          <w:rFonts w:ascii="Times New Roman" w:hAnsi="Times New Roman" w:cs="Times New Roman"/>
          <w:sz w:val="28"/>
          <w:szCs w:val="28"/>
        </w:rPr>
        <w:t>05 Выполнение работ по одной или нескольким профессия</w:t>
      </w:r>
      <w:r w:rsidR="004C2261" w:rsidRPr="004C2261">
        <w:rPr>
          <w:rFonts w:ascii="Times New Roman" w:hAnsi="Times New Roman" w:cs="Times New Roman"/>
          <w:sz w:val="28"/>
          <w:szCs w:val="28"/>
        </w:rPr>
        <w:t>м рабочих, должностям служащих</w:t>
      </w:r>
      <w:r w:rsidR="002A4499" w:rsidRPr="004C2261">
        <w:rPr>
          <w:rFonts w:ascii="Times New Roman" w:hAnsi="Times New Roman" w:cs="Times New Roman"/>
          <w:sz w:val="28"/>
          <w:szCs w:val="28"/>
        </w:rPr>
        <w:t xml:space="preserve"> </w:t>
      </w:r>
      <w:r w:rsidRPr="004C2261">
        <w:rPr>
          <w:rFonts w:ascii="Times New Roman" w:hAnsi="Times New Roman" w:cs="Times New Roman"/>
          <w:sz w:val="28"/>
          <w:szCs w:val="28"/>
        </w:rPr>
        <w:t xml:space="preserve">разработаны с целью </w:t>
      </w:r>
      <w:r w:rsidRPr="004C2261">
        <w:rPr>
          <w:rFonts w:ascii="Times New Roman" w:hAnsi="Times New Roman" w:cs="Times New Roman"/>
          <w:bCs/>
          <w:sz w:val="28"/>
          <w:szCs w:val="28"/>
        </w:rPr>
        <w:t xml:space="preserve">формирования у </w:t>
      </w:r>
      <w:r w:rsidRPr="004C2261">
        <w:rPr>
          <w:rFonts w:ascii="Times New Roman" w:hAnsi="Times New Roman" w:cs="Times New Roman"/>
          <w:sz w:val="28"/>
          <w:szCs w:val="28"/>
        </w:rPr>
        <w:t>обучающихся</w:t>
      </w:r>
      <w:r w:rsidRPr="004C2261">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C2261" w:rsidRDefault="007B44BC" w:rsidP="004C2261">
      <w:pPr>
        <w:ind w:left="-113" w:firstLine="567"/>
        <w:jc w:val="both"/>
        <w:rPr>
          <w:rFonts w:ascii="Times New Roman" w:hAnsi="Times New Roman" w:cs="Times New Roman"/>
          <w:sz w:val="28"/>
          <w:szCs w:val="28"/>
        </w:rPr>
      </w:pPr>
      <w:r w:rsidRPr="004C2261">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4C2261" w:rsidRDefault="007B44BC" w:rsidP="004C2261">
      <w:pPr>
        <w:ind w:left="-113" w:firstLine="567"/>
        <w:jc w:val="both"/>
        <w:rPr>
          <w:rFonts w:ascii="Times New Roman" w:hAnsi="Times New Roman" w:cs="Times New Roman"/>
          <w:b/>
          <w:bCs/>
          <w:sz w:val="28"/>
          <w:szCs w:val="28"/>
        </w:rPr>
      </w:pPr>
      <w:proofErr w:type="gramStart"/>
      <w:r w:rsidRPr="004C2261">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4C2261">
        <w:rPr>
          <w:rFonts w:ascii="Times New Roman" w:hAnsi="Times New Roman" w:cs="Times New Roman"/>
          <w:sz w:val="28"/>
          <w:szCs w:val="28"/>
        </w:rPr>
        <w:t>следующие</w:t>
      </w:r>
      <w:r w:rsidR="00587A74" w:rsidRPr="004C2261">
        <w:rPr>
          <w:rFonts w:ascii="Times New Roman" w:hAnsi="Times New Roman" w:cs="Times New Roman"/>
          <w:b/>
          <w:sz w:val="28"/>
          <w:szCs w:val="28"/>
        </w:rPr>
        <w:t xml:space="preserve"> знания</w:t>
      </w:r>
      <w:r w:rsidRPr="004C2261">
        <w:rPr>
          <w:rFonts w:ascii="Times New Roman" w:hAnsi="Times New Roman" w:cs="Times New Roman"/>
          <w:b/>
          <w:bCs/>
          <w:sz w:val="28"/>
          <w:szCs w:val="28"/>
        </w:rPr>
        <w:t>:</w:t>
      </w:r>
      <w:proofErr w:type="gramEnd"/>
    </w:p>
    <w:p w:rsidR="002A4499" w:rsidRPr="004C2261" w:rsidRDefault="002A4499" w:rsidP="004C2261">
      <w:pPr>
        <w:numPr>
          <w:ilvl w:val="0"/>
          <w:numId w:val="17"/>
        </w:numPr>
        <w:ind w:left="-113" w:firstLine="567"/>
        <w:contextualSpacing/>
        <w:jc w:val="both"/>
        <w:rPr>
          <w:rFonts w:ascii="Times New Roman" w:eastAsiaTheme="minorHAnsi"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основные типы, конструктивные элементы, размеры сварных соединений и обозначение их на чертежах;</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правила подготовки кромок изделий под сварку;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основные группы и марки свариваемых материалов;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сварочные (наплавочные) материалы;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устройство сварочного и вспомогательного оборудования;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виды и назначение сборочных, технологических приспособлений и оснастки;</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способы устранения дефектов сварных швов;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правила по охране труда, в том числе на рабочем месте;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выбор режима подогрева и порядок проведения работ по предварительному, сопутствующему (межслойному) подогреву металла; </w:t>
      </w:r>
    </w:p>
    <w:p w:rsidR="002A4499" w:rsidRPr="004C2261" w:rsidRDefault="002A4499" w:rsidP="004C2261">
      <w:pPr>
        <w:numPr>
          <w:ilvl w:val="0"/>
          <w:numId w:val="17"/>
        </w:numPr>
        <w:tabs>
          <w:tab w:val="left" w:pos="920"/>
        </w:tabs>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причины возникновения и меры предупреждения внутренних напряжений и деформаций в свариваемых (наплавляемых) изделиях;   </w:t>
      </w:r>
    </w:p>
    <w:p w:rsidR="007B44BC" w:rsidRPr="004C2261" w:rsidRDefault="007B44BC" w:rsidP="004C2261">
      <w:pPr>
        <w:ind w:left="-113" w:firstLine="567"/>
        <w:jc w:val="both"/>
        <w:rPr>
          <w:rFonts w:ascii="Times New Roman" w:hAnsi="Times New Roman" w:cs="Times New Roman"/>
          <w:sz w:val="28"/>
          <w:szCs w:val="28"/>
        </w:rPr>
      </w:pPr>
    </w:p>
    <w:p w:rsidR="007B44BC" w:rsidRPr="004C2261" w:rsidRDefault="007B44BC" w:rsidP="004C2261">
      <w:pPr>
        <w:ind w:left="-113" w:firstLine="567"/>
        <w:jc w:val="both"/>
        <w:rPr>
          <w:rFonts w:ascii="Times New Roman" w:hAnsi="Times New Roman" w:cs="Times New Roman"/>
          <w:b/>
          <w:bCs/>
          <w:sz w:val="28"/>
          <w:szCs w:val="28"/>
        </w:rPr>
      </w:pPr>
      <w:r w:rsidRPr="004C2261">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4C2261">
        <w:rPr>
          <w:rFonts w:ascii="Times New Roman" w:hAnsi="Times New Roman" w:cs="Times New Roman"/>
          <w:b/>
          <w:bCs/>
          <w:sz w:val="28"/>
          <w:szCs w:val="28"/>
        </w:rPr>
        <w:t>умения:</w:t>
      </w:r>
    </w:p>
    <w:p w:rsidR="002A4499" w:rsidRPr="004C2261" w:rsidRDefault="002A4499" w:rsidP="004C2261">
      <w:pPr>
        <w:numPr>
          <w:ilvl w:val="0"/>
          <w:numId w:val="18"/>
        </w:numPr>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выбирать пространственное положение сварного шва для сварки элементов конструкции (изделий, узлов, деталей); </w:t>
      </w:r>
    </w:p>
    <w:p w:rsidR="002A4499" w:rsidRPr="004C2261" w:rsidRDefault="002A4499" w:rsidP="004C2261">
      <w:pPr>
        <w:numPr>
          <w:ilvl w:val="0"/>
          <w:numId w:val="18"/>
        </w:numPr>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применять сборочные приспособления для сборки элементов конструкции (изделий, узлов, деталей) под сварку; </w:t>
      </w:r>
    </w:p>
    <w:p w:rsidR="002A4499" w:rsidRPr="004C2261" w:rsidRDefault="002A4499" w:rsidP="004C2261">
      <w:pPr>
        <w:numPr>
          <w:ilvl w:val="0"/>
          <w:numId w:val="18"/>
        </w:numPr>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 </w:t>
      </w:r>
    </w:p>
    <w:p w:rsidR="002A4499" w:rsidRPr="004C2261" w:rsidRDefault="002A4499" w:rsidP="004C2261">
      <w:pPr>
        <w:numPr>
          <w:ilvl w:val="0"/>
          <w:numId w:val="18"/>
        </w:numPr>
        <w:ind w:left="-113" w:firstLine="567"/>
        <w:contextualSpacing/>
        <w:jc w:val="both"/>
        <w:rPr>
          <w:rFonts w:ascii="Times New Roman" w:eastAsia="Times New Roman" w:hAnsi="Times New Roman" w:cs="Times New Roman"/>
          <w:color w:val="auto"/>
          <w:sz w:val="28"/>
          <w:szCs w:val="28"/>
          <w:lang w:bidi="ar-SA"/>
        </w:rPr>
      </w:pPr>
      <w:r w:rsidRPr="004C2261">
        <w:rPr>
          <w:rFonts w:ascii="Times New Roman" w:eastAsia="Times New Roman" w:hAnsi="Times New Roman" w:cs="Times New Roman"/>
          <w:color w:val="auto"/>
          <w:sz w:val="28"/>
          <w:szCs w:val="28"/>
          <w:lang w:bidi="ar-SA"/>
        </w:rPr>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 </w:t>
      </w:r>
    </w:p>
    <w:p w:rsidR="002A4499" w:rsidRPr="004C2261" w:rsidRDefault="002A4499" w:rsidP="004C2261">
      <w:pPr>
        <w:numPr>
          <w:ilvl w:val="0"/>
          <w:numId w:val="18"/>
        </w:numPr>
        <w:ind w:left="-113" w:firstLine="567"/>
        <w:contextualSpacing/>
        <w:jc w:val="both"/>
        <w:rPr>
          <w:rFonts w:ascii="Times New Roman" w:eastAsia="Times New Roman" w:hAnsi="Times New Roman" w:cs="Times New Roman"/>
          <w:b/>
          <w:bCs/>
          <w:color w:val="auto"/>
          <w:sz w:val="28"/>
          <w:szCs w:val="28"/>
          <w:lang w:bidi="ar-SA"/>
        </w:rPr>
      </w:pPr>
      <w:r w:rsidRPr="004C2261">
        <w:rPr>
          <w:rFonts w:ascii="Times New Roman" w:eastAsia="Times New Roman" w:hAnsi="Times New Roman" w:cs="Times New Roman"/>
          <w:color w:val="auto"/>
          <w:sz w:val="28"/>
          <w:szCs w:val="28"/>
          <w:lang w:bidi="ar-SA"/>
        </w:rPr>
        <w:t>настраивать сварочное оборудование д</w:t>
      </w:r>
      <w:r w:rsidR="004C2261">
        <w:rPr>
          <w:rFonts w:ascii="Times New Roman" w:eastAsia="Times New Roman" w:hAnsi="Times New Roman" w:cs="Times New Roman"/>
          <w:color w:val="auto"/>
          <w:sz w:val="28"/>
          <w:szCs w:val="28"/>
          <w:lang w:bidi="ar-SA"/>
        </w:rPr>
        <w:t>ля сварки (наплавки) плавлением.</w:t>
      </w:r>
      <w:r w:rsidRPr="004C2261">
        <w:rPr>
          <w:rFonts w:ascii="Times New Roman" w:eastAsia="Times New Roman" w:hAnsi="Times New Roman" w:cs="Times New Roman"/>
          <w:color w:val="auto"/>
          <w:sz w:val="28"/>
          <w:szCs w:val="28"/>
          <w:lang w:bidi="ar-SA"/>
        </w:rPr>
        <w:t xml:space="preserve">      </w:t>
      </w:r>
    </w:p>
    <w:p w:rsidR="007B44BC" w:rsidRPr="004C2261" w:rsidRDefault="007B44BC" w:rsidP="004C2261">
      <w:pPr>
        <w:ind w:left="-113" w:firstLine="567"/>
        <w:jc w:val="both"/>
        <w:rPr>
          <w:rFonts w:ascii="Times New Roman" w:hAnsi="Times New Roman" w:cs="Times New Roman"/>
          <w:sz w:val="28"/>
          <w:szCs w:val="28"/>
        </w:rPr>
      </w:pPr>
    </w:p>
    <w:p w:rsidR="007B44BC" w:rsidRPr="004C2261" w:rsidRDefault="007B44BC" w:rsidP="004C2261">
      <w:pPr>
        <w:shd w:val="clear" w:color="auto" w:fill="FFFFFF"/>
        <w:ind w:left="-113" w:firstLine="567"/>
        <w:jc w:val="both"/>
        <w:rPr>
          <w:rFonts w:ascii="Times New Roman" w:hAnsi="Times New Roman" w:cs="Times New Roman"/>
          <w:b/>
          <w:bCs/>
          <w:i/>
          <w:iCs/>
          <w:sz w:val="28"/>
          <w:szCs w:val="28"/>
        </w:rPr>
      </w:pPr>
      <w:r w:rsidRPr="004C2261">
        <w:rPr>
          <w:rFonts w:ascii="Times New Roman" w:hAnsi="Times New Roman" w:cs="Times New Roman"/>
          <w:sz w:val="28"/>
          <w:szCs w:val="28"/>
        </w:rPr>
        <w:lastRenderedPageBreak/>
        <w:t xml:space="preserve">Выполнение практических заданий </w:t>
      </w:r>
      <w:proofErr w:type="gramStart"/>
      <w:r w:rsidRPr="004C2261">
        <w:rPr>
          <w:rFonts w:ascii="Times New Roman" w:hAnsi="Times New Roman" w:cs="Times New Roman"/>
          <w:sz w:val="28"/>
          <w:szCs w:val="28"/>
        </w:rPr>
        <w:t>обучающимся</w:t>
      </w:r>
      <w:proofErr w:type="gramEnd"/>
      <w:r w:rsidRPr="004C2261">
        <w:rPr>
          <w:rFonts w:ascii="Times New Roman" w:hAnsi="Times New Roman" w:cs="Times New Roman"/>
          <w:sz w:val="28"/>
          <w:szCs w:val="28"/>
        </w:rPr>
        <w:t xml:space="preserve"> </w:t>
      </w:r>
      <w:r w:rsidR="00587A74" w:rsidRPr="004C2261">
        <w:rPr>
          <w:rFonts w:ascii="Times New Roman" w:hAnsi="Times New Roman" w:cs="Times New Roman"/>
          <w:sz w:val="28"/>
          <w:szCs w:val="28"/>
        </w:rPr>
        <w:t>способствует овладению</w:t>
      </w:r>
      <w:r w:rsidRPr="004C2261">
        <w:rPr>
          <w:rFonts w:ascii="Times New Roman" w:hAnsi="Times New Roman" w:cs="Times New Roman"/>
          <w:sz w:val="28"/>
          <w:szCs w:val="28"/>
        </w:rPr>
        <w:t xml:space="preserve"> следующими </w:t>
      </w:r>
      <w:r w:rsidRPr="004C2261">
        <w:rPr>
          <w:rFonts w:ascii="Times New Roman" w:hAnsi="Times New Roman" w:cs="Times New Roman"/>
          <w:b/>
          <w:bCs/>
          <w:i/>
          <w:iCs/>
          <w:sz w:val="28"/>
          <w:szCs w:val="28"/>
        </w:rPr>
        <w:t>общими и</w:t>
      </w:r>
      <w:r w:rsidR="004C2261">
        <w:rPr>
          <w:rFonts w:ascii="Times New Roman" w:hAnsi="Times New Roman" w:cs="Times New Roman"/>
          <w:b/>
          <w:bCs/>
          <w:i/>
          <w:iCs/>
          <w:sz w:val="28"/>
          <w:szCs w:val="28"/>
        </w:rPr>
        <w:t xml:space="preserve"> профессиональными компетенциями</w:t>
      </w:r>
      <w:r w:rsidRPr="004C2261">
        <w:rPr>
          <w:rFonts w:ascii="Times New Roman" w:hAnsi="Times New Roman" w:cs="Times New Roman"/>
          <w:b/>
          <w:bCs/>
          <w:i/>
          <w:iCs/>
          <w:sz w:val="28"/>
          <w:szCs w:val="28"/>
        </w:rPr>
        <w:t xml:space="preserve"> </w:t>
      </w:r>
    </w:p>
    <w:p w:rsidR="002A4499" w:rsidRDefault="002A4499"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Style w:val="2f9"/>
        <w:tblW w:w="9750" w:type="dxa"/>
        <w:tblInd w:w="120" w:type="dxa"/>
        <w:tblLook w:val="04A0"/>
      </w:tblPr>
      <w:tblGrid>
        <w:gridCol w:w="1435"/>
        <w:gridCol w:w="8315"/>
      </w:tblGrid>
      <w:tr w:rsidR="002A4499" w:rsidRPr="004C2261" w:rsidTr="002A4499">
        <w:tc>
          <w:tcPr>
            <w:tcW w:w="1435" w:type="dxa"/>
          </w:tcPr>
          <w:p w:rsidR="002A4499" w:rsidRPr="004C2261" w:rsidRDefault="002A4499" w:rsidP="004C2261">
            <w:pPr>
              <w:jc w:val="center"/>
              <w:rPr>
                <w:rFonts w:ascii="Times New Roman" w:hAnsi="Times New Roman" w:cs="Times New Roman"/>
                <w:b/>
                <w:color w:val="auto"/>
                <w:sz w:val="24"/>
                <w:szCs w:val="24"/>
              </w:rPr>
            </w:pPr>
            <w:r w:rsidRPr="004C2261">
              <w:rPr>
                <w:rFonts w:ascii="Times New Roman" w:hAnsi="Times New Roman" w:cs="Times New Roman"/>
                <w:b/>
                <w:color w:val="auto"/>
                <w:sz w:val="24"/>
                <w:szCs w:val="24"/>
              </w:rPr>
              <w:t>Код</w:t>
            </w:r>
          </w:p>
        </w:tc>
        <w:tc>
          <w:tcPr>
            <w:tcW w:w="8315" w:type="dxa"/>
            <w:vAlign w:val="bottom"/>
          </w:tcPr>
          <w:p w:rsidR="002A4499" w:rsidRPr="004C2261" w:rsidRDefault="002A4499" w:rsidP="004C2261">
            <w:pPr>
              <w:jc w:val="center"/>
              <w:rPr>
                <w:rFonts w:ascii="Times New Roman" w:hAnsi="Times New Roman" w:cs="Times New Roman"/>
                <w:b/>
                <w:color w:val="auto"/>
                <w:sz w:val="24"/>
                <w:szCs w:val="24"/>
              </w:rPr>
            </w:pPr>
            <w:r w:rsidRPr="004C2261">
              <w:rPr>
                <w:rFonts w:ascii="Times New Roman" w:hAnsi="Times New Roman" w:cs="Times New Roman"/>
                <w:b/>
                <w:color w:val="auto"/>
                <w:sz w:val="24"/>
                <w:szCs w:val="24"/>
              </w:rPr>
              <w:t>Наименование результата обучения</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5.1.</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Использовать конструкторскую, нормативно-техническую и производственно-технологическую документацию по сварке.</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5.2</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Проверять оснащенность, работоспособность, исправность и осуществлять настройку оборудования поста для различных способов сварки.</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5.3</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Подготавливать и проверять сварочные материалы для различных способов сварки.</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5.4</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Выполнять сборку и подготовку элементов конструкции под сварку.</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5.5</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Выполнять ручную дуговую сварку и резку различных деталей из углеродистых и конструкционных сталей во всех пространственных положениях сварного шва.</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5.6</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Выполнять газовую сварку и резку средней сложности и сложных узлов, деталей и трубопроводов из углеродистых конструкционных сталей и простых деталей из цветных металлов и сплавов</w:t>
            </w:r>
          </w:p>
        </w:tc>
      </w:tr>
      <w:tr w:rsidR="002A4499" w:rsidRPr="002A4499" w:rsidTr="002A4499">
        <w:trPr>
          <w:trHeight w:val="936"/>
        </w:trPr>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ПК 5.7</w:t>
            </w:r>
          </w:p>
        </w:tc>
        <w:tc>
          <w:tcPr>
            <w:tcW w:w="8315" w:type="dxa"/>
          </w:tcPr>
          <w:p w:rsidR="002A4499" w:rsidRPr="004C2261" w:rsidRDefault="002A4499" w:rsidP="002A4499">
            <w:pPr>
              <w:spacing w:line="264" w:lineRule="auto"/>
              <w:contextualSpacing/>
              <w:jc w:val="both"/>
              <w:rPr>
                <w:rFonts w:ascii="Times New Roman" w:eastAsia="Times New Roman" w:hAnsi="Times New Roman" w:cs="Times New Roman"/>
                <w:color w:val="auto"/>
                <w:sz w:val="24"/>
                <w:szCs w:val="24"/>
              </w:rPr>
            </w:pPr>
            <w:r w:rsidRPr="004C2261">
              <w:rPr>
                <w:rFonts w:ascii="Times New Roman" w:eastAsia="Times New Roman" w:hAnsi="Times New Roman" w:cs="Times New Roman"/>
                <w:color w:val="auto"/>
                <w:sz w:val="24"/>
                <w:szCs w:val="24"/>
              </w:rPr>
              <w:t>Обеспечивать безопасное выполнение сварочных работ на рабочем месте в соответствии с санитарно-техническими требованиями и требованиями охраны труда</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ОК 2</w:t>
            </w:r>
          </w:p>
        </w:tc>
        <w:tc>
          <w:tcPr>
            <w:tcW w:w="8315" w:type="dxa"/>
            <w:vAlign w:val="bottom"/>
          </w:tcPr>
          <w:p w:rsidR="002A4499" w:rsidRPr="004C2261" w:rsidRDefault="002A4499" w:rsidP="002A4499">
            <w:pPr>
              <w:spacing w:line="258" w:lineRule="exact"/>
              <w:rPr>
                <w:rFonts w:ascii="Times New Roman" w:hAnsi="Times New Roman" w:cs="Times New Roman"/>
                <w:color w:val="auto"/>
                <w:sz w:val="24"/>
                <w:szCs w:val="24"/>
              </w:rPr>
            </w:pPr>
            <w:r w:rsidRPr="004C2261">
              <w:rPr>
                <w:rFonts w:ascii="Times New Roman" w:eastAsia="Times New Roman" w:hAnsi="Times New Roman" w:cs="Times New Roman"/>
                <w:color w:val="auto"/>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ОК 3</w:t>
            </w:r>
          </w:p>
        </w:tc>
        <w:tc>
          <w:tcPr>
            <w:tcW w:w="8315" w:type="dxa"/>
            <w:vAlign w:val="bottom"/>
          </w:tcPr>
          <w:p w:rsidR="002A4499" w:rsidRPr="004C2261" w:rsidRDefault="002A4499" w:rsidP="002A4499">
            <w:pPr>
              <w:spacing w:line="258" w:lineRule="exact"/>
              <w:rPr>
                <w:rFonts w:ascii="Times New Roman" w:eastAsia="Times New Roman" w:hAnsi="Times New Roman" w:cs="Times New Roman"/>
                <w:color w:val="auto"/>
                <w:sz w:val="24"/>
                <w:szCs w:val="24"/>
              </w:rPr>
            </w:pPr>
            <w:r w:rsidRPr="004C2261">
              <w:rPr>
                <w:rFonts w:ascii="Times New Roman" w:hAnsi="Times New Roman" w:cs="Times New Roman"/>
                <w:color w:val="auto"/>
                <w:sz w:val="24"/>
                <w:szCs w:val="24"/>
              </w:rPr>
              <w:t>Принимать решения в стандартных и нестандартных ситуациях и нести за них ответственность.</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ОК 4</w:t>
            </w:r>
          </w:p>
        </w:tc>
        <w:tc>
          <w:tcPr>
            <w:tcW w:w="8315" w:type="dxa"/>
            <w:vAlign w:val="bottom"/>
          </w:tcPr>
          <w:p w:rsidR="002A4499" w:rsidRPr="004C2261" w:rsidRDefault="002A4499" w:rsidP="002A4499">
            <w:pPr>
              <w:spacing w:line="258" w:lineRule="exact"/>
              <w:rPr>
                <w:rFonts w:ascii="Times New Roman" w:hAnsi="Times New Roman" w:cs="Times New Roman"/>
                <w:color w:val="auto"/>
                <w:sz w:val="24"/>
                <w:szCs w:val="24"/>
              </w:rPr>
            </w:pPr>
            <w:r w:rsidRPr="004C2261">
              <w:rPr>
                <w:rFonts w:ascii="Times New Roman" w:hAnsi="Times New Roman" w:cs="Times New Roman"/>
                <w:color w:val="auto"/>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ОК 5</w:t>
            </w:r>
          </w:p>
        </w:tc>
        <w:tc>
          <w:tcPr>
            <w:tcW w:w="8315" w:type="dxa"/>
            <w:vAlign w:val="bottom"/>
          </w:tcPr>
          <w:p w:rsidR="002A4499" w:rsidRPr="004C2261" w:rsidRDefault="002A4499" w:rsidP="002A4499">
            <w:pPr>
              <w:spacing w:line="258" w:lineRule="exact"/>
              <w:rPr>
                <w:rFonts w:ascii="Times New Roman" w:hAnsi="Times New Roman" w:cs="Times New Roman"/>
                <w:color w:val="auto"/>
                <w:sz w:val="24"/>
                <w:szCs w:val="24"/>
              </w:rPr>
            </w:pPr>
            <w:r w:rsidRPr="004C2261">
              <w:rPr>
                <w:rFonts w:ascii="Times New Roman" w:hAnsi="Times New Roman" w:cs="Times New Roman"/>
                <w:color w:val="auto"/>
                <w:sz w:val="24"/>
                <w:szCs w:val="24"/>
              </w:rPr>
              <w:t>Использовать информационно-коммуникационные технологии в профессиональной деятельности.</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ОК 6</w:t>
            </w:r>
          </w:p>
        </w:tc>
        <w:tc>
          <w:tcPr>
            <w:tcW w:w="8315" w:type="dxa"/>
            <w:vAlign w:val="bottom"/>
          </w:tcPr>
          <w:p w:rsidR="002A4499" w:rsidRPr="004C2261" w:rsidRDefault="002A4499" w:rsidP="002A4499">
            <w:pPr>
              <w:spacing w:line="258" w:lineRule="exact"/>
              <w:rPr>
                <w:rFonts w:ascii="Times New Roman" w:hAnsi="Times New Roman" w:cs="Times New Roman"/>
                <w:color w:val="auto"/>
                <w:sz w:val="24"/>
                <w:szCs w:val="24"/>
              </w:rPr>
            </w:pPr>
            <w:r w:rsidRPr="004C2261">
              <w:rPr>
                <w:rFonts w:ascii="Times New Roman" w:hAnsi="Times New Roman" w:cs="Times New Roman"/>
                <w:color w:val="auto"/>
                <w:sz w:val="24"/>
                <w:szCs w:val="24"/>
              </w:rPr>
              <w:t>Работать в коллективе и команде, эффективно общаться с коллегами, руководством, потребителями.</w:t>
            </w:r>
          </w:p>
        </w:tc>
      </w:tr>
      <w:tr w:rsidR="002A4499" w:rsidRPr="002A4499" w:rsidTr="002A4499">
        <w:tc>
          <w:tcPr>
            <w:tcW w:w="1435" w:type="dxa"/>
          </w:tcPr>
          <w:p w:rsidR="002A4499" w:rsidRPr="004C2261" w:rsidRDefault="002A4499" w:rsidP="002A4499">
            <w:pPr>
              <w:rPr>
                <w:rFonts w:ascii="Times New Roman" w:hAnsi="Times New Roman" w:cs="Times New Roman"/>
                <w:color w:val="auto"/>
                <w:sz w:val="24"/>
                <w:szCs w:val="24"/>
              </w:rPr>
            </w:pPr>
            <w:r w:rsidRPr="004C2261">
              <w:rPr>
                <w:rFonts w:ascii="Times New Roman" w:hAnsi="Times New Roman" w:cs="Times New Roman"/>
                <w:color w:val="auto"/>
                <w:sz w:val="24"/>
                <w:szCs w:val="24"/>
              </w:rPr>
              <w:t>ОК 8</w:t>
            </w:r>
          </w:p>
        </w:tc>
        <w:tc>
          <w:tcPr>
            <w:tcW w:w="8315" w:type="dxa"/>
            <w:vAlign w:val="bottom"/>
          </w:tcPr>
          <w:p w:rsidR="002A4499" w:rsidRPr="004C2261" w:rsidRDefault="002A4499" w:rsidP="002A4499">
            <w:pPr>
              <w:spacing w:line="258" w:lineRule="exact"/>
              <w:rPr>
                <w:rFonts w:ascii="Times New Roman" w:hAnsi="Times New Roman" w:cs="Times New Roman"/>
                <w:color w:val="auto"/>
                <w:sz w:val="24"/>
                <w:szCs w:val="24"/>
              </w:rPr>
            </w:pPr>
            <w:r w:rsidRPr="004C2261">
              <w:rPr>
                <w:rFonts w:ascii="Times New Roman" w:hAnsi="Times New Roman" w:cs="Times New Roman"/>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Pr="00290640" w:rsidRDefault="007B44BC" w:rsidP="005742F0">
      <w:pPr>
        <w:pStyle w:val="af0"/>
        <w:numPr>
          <w:ilvl w:val="0"/>
          <w:numId w:val="1"/>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3260"/>
        <w:gridCol w:w="1418"/>
        <w:gridCol w:w="2693"/>
      </w:tblGrid>
      <w:tr w:rsidR="007B44BC" w:rsidRPr="00290640" w:rsidTr="004C2261">
        <w:tc>
          <w:tcPr>
            <w:tcW w:w="2410" w:type="dxa"/>
          </w:tcPr>
          <w:p w:rsidR="007B44BC" w:rsidRPr="004C2261" w:rsidRDefault="007B44BC" w:rsidP="002A4499">
            <w:pPr>
              <w:autoSpaceDE w:val="0"/>
              <w:autoSpaceDN w:val="0"/>
              <w:adjustRightInd w:val="0"/>
              <w:jc w:val="center"/>
              <w:rPr>
                <w:rFonts w:ascii="Times New Roman" w:hAnsi="Times New Roman" w:cs="Times New Roman"/>
                <w:b/>
              </w:rPr>
            </w:pPr>
            <w:r w:rsidRPr="004C2261">
              <w:rPr>
                <w:rFonts w:ascii="Times New Roman" w:hAnsi="Times New Roman" w:cs="Times New Roman"/>
                <w:b/>
              </w:rPr>
              <w:t>Наименование раздела, темы</w:t>
            </w:r>
          </w:p>
        </w:tc>
        <w:tc>
          <w:tcPr>
            <w:tcW w:w="3260" w:type="dxa"/>
          </w:tcPr>
          <w:p w:rsidR="007B44BC" w:rsidRPr="004C2261" w:rsidRDefault="007B44BC" w:rsidP="002A4499">
            <w:pPr>
              <w:autoSpaceDE w:val="0"/>
              <w:autoSpaceDN w:val="0"/>
              <w:adjustRightInd w:val="0"/>
              <w:jc w:val="center"/>
              <w:rPr>
                <w:rFonts w:ascii="Times New Roman" w:hAnsi="Times New Roman" w:cs="Times New Roman"/>
                <w:b/>
              </w:rPr>
            </w:pPr>
            <w:r w:rsidRPr="004C2261">
              <w:rPr>
                <w:rFonts w:ascii="Times New Roman" w:hAnsi="Times New Roman" w:cs="Times New Roman"/>
                <w:b/>
              </w:rPr>
              <w:t>Название внеаудиторной самостоятельной работы</w:t>
            </w:r>
          </w:p>
        </w:tc>
        <w:tc>
          <w:tcPr>
            <w:tcW w:w="1418" w:type="dxa"/>
          </w:tcPr>
          <w:p w:rsidR="007B44BC" w:rsidRPr="004C2261" w:rsidRDefault="007B44BC" w:rsidP="002A4499">
            <w:pPr>
              <w:autoSpaceDE w:val="0"/>
              <w:autoSpaceDN w:val="0"/>
              <w:adjustRightInd w:val="0"/>
              <w:jc w:val="center"/>
              <w:rPr>
                <w:rFonts w:ascii="Times New Roman" w:hAnsi="Times New Roman" w:cs="Times New Roman"/>
                <w:b/>
              </w:rPr>
            </w:pPr>
            <w:r w:rsidRPr="004C2261">
              <w:rPr>
                <w:rFonts w:ascii="Times New Roman" w:hAnsi="Times New Roman" w:cs="Times New Roman"/>
                <w:b/>
              </w:rPr>
              <w:t>Количество часов</w:t>
            </w:r>
          </w:p>
        </w:tc>
        <w:tc>
          <w:tcPr>
            <w:tcW w:w="2693" w:type="dxa"/>
          </w:tcPr>
          <w:p w:rsidR="007B44BC" w:rsidRPr="004C2261" w:rsidRDefault="007B44BC" w:rsidP="002A4499">
            <w:pPr>
              <w:autoSpaceDE w:val="0"/>
              <w:autoSpaceDN w:val="0"/>
              <w:adjustRightInd w:val="0"/>
              <w:jc w:val="center"/>
              <w:rPr>
                <w:rFonts w:ascii="Times New Roman" w:hAnsi="Times New Roman" w:cs="Times New Roman"/>
                <w:b/>
              </w:rPr>
            </w:pPr>
            <w:r w:rsidRPr="004C2261">
              <w:rPr>
                <w:rFonts w:ascii="Times New Roman" w:hAnsi="Times New Roman" w:cs="Times New Roman"/>
                <w:b/>
              </w:rPr>
              <w:t>Форма представления результата</w:t>
            </w:r>
          </w:p>
        </w:tc>
      </w:tr>
      <w:tr w:rsidR="004C2261" w:rsidRPr="00290640" w:rsidTr="001C3FCA">
        <w:tc>
          <w:tcPr>
            <w:tcW w:w="9781" w:type="dxa"/>
            <w:gridSpan w:val="4"/>
          </w:tcPr>
          <w:p w:rsidR="004C2261" w:rsidRPr="004C2261" w:rsidRDefault="004C2261" w:rsidP="002A4499">
            <w:pPr>
              <w:autoSpaceDE w:val="0"/>
              <w:autoSpaceDN w:val="0"/>
              <w:adjustRightInd w:val="0"/>
              <w:jc w:val="center"/>
              <w:rPr>
                <w:rFonts w:ascii="Times New Roman" w:hAnsi="Times New Roman" w:cs="Times New Roman"/>
                <w:b/>
              </w:rPr>
            </w:pPr>
            <w:r w:rsidRPr="004C2261">
              <w:rPr>
                <w:rFonts w:ascii="Times New Roman" w:hAnsi="Times New Roman" w:cs="Times New Roman"/>
                <w:b/>
              </w:rPr>
              <w:t>МДК 05.01 Теоретическая подготовка по профессии 19576 Электрогазосварщик</w:t>
            </w:r>
          </w:p>
        </w:tc>
      </w:tr>
      <w:tr w:rsidR="007B44BC" w:rsidRPr="00290640" w:rsidTr="004C2261">
        <w:tc>
          <w:tcPr>
            <w:tcW w:w="2410" w:type="dxa"/>
          </w:tcPr>
          <w:p w:rsidR="007B44BC" w:rsidRPr="004C2261" w:rsidRDefault="002A4499" w:rsidP="002A4499">
            <w:pPr>
              <w:outlineLvl w:val="0"/>
              <w:rPr>
                <w:rFonts w:ascii="Times New Roman" w:hAnsi="Times New Roman" w:cs="Times New Roman"/>
              </w:rPr>
            </w:pPr>
            <w:r w:rsidRPr="004C2261">
              <w:rPr>
                <w:rFonts w:ascii="Times New Roman" w:hAnsi="Times New Roman" w:cs="Times New Roman"/>
              </w:rPr>
              <w:t>Тема 1.1 Сварочные посты для ручной дуговой и плазменной сварки.</w:t>
            </w:r>
          </w:p>
        </w:tc>
        <w:tc>
          <w:tcPr>
            <w:tcW w:w="3260" w:type="dxa"/>
          </w:tcPr>
          <w:p w:rsidR="007B44BC" w:rsidRPr="004C2261" w:rsidRDefault="00E96DFA" w:rsidP="009522B8">
            <w:pPr>
              <w:rPr>
                <w:rFonts w:ascii="Times New Roman" w:hAnsi="Times New Roman" w:cs="Times New Roman"/>
                <w:bCs/>
              </w:rPr>
            </w:pPr>
            <w:r w:rsidRPr="004C2261">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418" w:type="dxa"/>
          </w:tcPr>
          <w:p w:rsidR="007B44BC" w:rsidRPr="004C2261" w:rsidRDefault="002A79F5" w:rsidP="002A4499">
            <w:pPr>
              <w:jc w:val="center"/>
              <w:outlineLvl w:val="0"/>
              <w:rPr>
                <w:rFonts w:ascii="Times New Roman" w:hAnsi="Times New Roman" w:cs="Times New Roman"/>
                <w:bCs/>
              </w:rPr>
            </w:pPr>
            <w:r w:rsidRPr="004C2261">
              <w:rPr>
                <w:rFonts w:ascii="Times New Roman" w:hAnsi="Times New Roman" w:cs="Times New Roman"/>
                <w:bCs/>
              </w:rPr>
              <w:t>5</w:t>
            </w:r>
          </w:p>
        </w:tc>
        <w:tc>
          <w:tcPr>
            <w:tcW w:w="2693" w:type="dxa"/>
          </w:tcPr>
          <w:p w:rsidR="00E96DFA" w:rsidRPr="004C2261" w:rsidRDefault="00E96DFA" w:rsidP="00E96DFA">
            <w:pPr>
              <w:rPr>
                <w:rFonts w:ascii="Times New Roman" w:hAnsi="Times New Roman" w:cs="Times New Roman"/>
              </w:rPr>
            </w:pPr>
            <w:r w:rsidRPr="004C2261">
              <w:rPr>
                <w:rFonts w:ascii="Times New Roman" w:hAnsi="Times New Roman" w:cs="Times New Roman"/>
              </w:rPr>
              <w:t>Наличие конспектов,</w:t>
            </w:r>
          </w:p>
          <w:p w:rsidR="007B44BC" w:rsidRPr="004C2261" w:rsidRDefault="00E96DFA" w:rsidP="00E96DFA">
            <w:pPr>
              <w:rPr>
                <w:rFonts w:ascii="Times New Roman" w:hAnsi="Times New Roman" w:cs="Times New Roman"/>
              </w:rPr>
            </w:pPr>
            <w:r w:rsidRPr="004C2261">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4C2261">
        <w:tc>
          <w:tcPr>
            <w:tcW w:w="2410" w:type="dxa"/>
          </w:tcPr>
          <w:p w:rsidR="002A4499" w:rsidRPr="004C2261" w:rsidRDefault="002A4499" w:rsidP="002A4499">
            <w:pPr>
              <w:outlineLvl w:val="0"/>
              <w:rPr>
                <w:rFonts w:ascii="Times New Roman" w:hAnsi="Times New Roman" w:cs="Times New Roman"/>
              </w:rPr>
            </w:pPr>
            <w:r w:rsidRPr="004C2261">
              <w:rPr>
                <w:rFonts w:ascii="Times New Roman" w:hAnsi="Times New Roman" w:cs="Times New Roman"/>
              </w:rPr>
              <w:t>Тема 1.2. Техника и технология ручной дуговой сварки.</w:t>
            </w:r>
          </w:p>
        </w:tc>
        <w:tc>
          <w:tcPr>
            <w:tcW w:w="3260" w:type="dxa"/>
          </w:tcPr>
          <w:p w:rsidR="002A4499" w:rsidRPr="004C2261" w:rsidRDefault="002A4499" w:rsidP="009522B8">
            <w:pPr>
              <w:rPr>
                <w:rFonts w:ascii="Times New Roman" w:hAnsi="Times New Roman" w:cs="Times New Roman"/>
                <w:bCs/>
              </w:rPr>
            </w:pPr>
            <w:r w:rsidRPr="004C2261">
              <w:rPr>
                <w:rFonts w:ascii="Times New Roman" w:hAnsi="Times New Roman" w:cs="Times New Roman"/>
                <w:bCs/>
              </w:rPr>
              <w:t xml:space="preserve">Подготовить сообщения по темам: «Сварочные выпрямители типа ВДГ», </w:t>
            </w:r>
            <w:r w:rsidRPr="004C2261">
              <w:rPr>
                <w:rFonts w:ascii="Times New Roman" w:hAnsi="Times New Roman" w:cs="Times New Roman"/>
                <w:bCs/>
              </w:rPr>
              <w:lastRenderedPageBreak/>
              <w:t>«Сварочные выпрямители типа ВСЖ», «Сварочные выпрямители типа ВДУ», «Сварочные выпрямители типа ВДМ»</w:t>
            </w:r>
          </w:p>
        </w:tc>
        <w:tc>
          <w:tcPr>
            <w:tcW w:w="1418" w:type="dxa"/>
          </w:tcPr>
          <w:p w:rsidR="002A4499" w:rsidRPr="004C2261" w:rsidRDefault="00DF7CC5" w:rsidP="002A79F5">
            <w:pPr>
              <w:jc w:val="center"/>
              <w:outlineLvl w:val="0"/>
              <w:rPr>
                <w:rFonts w:ascii="Times New Roman" w:hAnsi="Times New Roman" w:cs="Times New Roman"/>
                <w:bCs/>
              </w:rPr>
            </w:pPr>
            <w:r w:rsidRPr="004C2261">
              <w:rPr>
                <w:rFonts w:ascii="Times New Roman" w:hAnsi="Times New Roman" w:cs="Times New Roman"/>
                <w:bCs/>
              </w:rPr>
              <w:lastRenderedPageBreak/>
              <w:t>1</w:t>
            </w:r>
            <w:r w:rsidR="002A79F5" w:rsidRPr="004C2261">
              <w:rPr>
                <w:rFonts w:ascii="Times New Roman" w:hAnsi="Times New Roman" w:cs="Times New Roman"/>
                <w:bCs/>
              </w:rPr>
              <w:t>7</w:t>
            </w:r>
          </w:p>
        </w:tc>
        <w:tc>
          <w:tcPr>
            <w:tcW w:w="2693" w:type="dxa"/>
          </w:tcPr>
          <w:p w:rsidR="002A4499"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 xml:space="preserve"> Выступление с сообщением.</w:t>
            </w:r>
          </w:p>
        </w:tc>
      </w:tr>
      <w:tr w:rsidR="002A4499" w:rsidRPr="00290640" w:rsidTr="004C2261">
        <w:tc>
          <w:tcPr>
            <w:tcW w:w="2410" w:type="dxa"/>
          </w:tcPr>
          <w:p w:rsidR="002A4499" w:rsidRPr="004C2261" w:rsidRDefault="00DF7CC5" w:rsidP="002A4499">
            <w:pPr>
              <w:outlineLvl w:val="0"/>
              <w:rPr>
                <w:rFonts w:ascii="Times New Roman" w:hAnsi="Times New Roman" w:cs="Times New Roman"/>
              </w:rPr>
            </w:pPr>
            <w:r w:rsidRPr="004C2261">
              <w:rPr>
                <w:rFonts w:ascii="Times New Roman" w:hAnsi="Times New Roman" w:cs="Times New Roman"/>
              </w:rPr>
              <w:lastRenderedPageBreak/>
              <w:t xml:space="preserve">Тема 2.1. Аппаратура для газовой сварки металлов  </w:t>
            </w:r>
          </w:p>
        </w:tc>
        <w:tc>
          <w:tcPr>
            <w:tcW w:w="3260" w:type="dxa"/>
          </w:tcPr>
          <w:p w:rsidR="002A4499" w:rsidRPr="004C2261" w:rsidRDefault="00E96DFA" w:rsidP="009522B8">
            <w:pPr>
              <w:rPr>
                <w:rFonts w:ascii="Times New Roman" w:hAnsi="Times New Roman" w:cs="Times New Roman"/>
                <w:bCs/>
              </w:rPr>
            </w:pPr>
            <w:r w:rsidRPr="004C2261">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418" w:type="dxa"/>
          </w:tcPr>
          <w:p w:rsidR="002A4499" w:rsidRPr="004C2261" w:rsidRDefault="002A79F5" w:rsidP="002A4499">
            <w:pPr>
              <w:jc w:val="center"/>
              <w:outlineLvl w:val="0"/>
              <w:rPr>
                <w:rFonts w:ascii="Times New Roman" w:hAnsi="Times New Roman" w:cs="Times New Roman"/>
                <w:bCs/>
                <w:highlight w:val="yellow"/>
              </w:rPr>
            </w:pPr>
            <w:r w:rsidRPr="004C2261">
              <w:rPr>
                <w:rFonts w:ascii="Times New Roman" w:hAnsi="Times New Roman" w:cs="Times New Roman"/>
                <w:bCs/>
              </w:rPr>
              <w:t>12</w:t>
            </w:r>
          </w:p>
        </w:tc>
        <w:tc>
          <w:tcPr>
            <w:tcW w:w="2693" w:type="dxa"/>
          </w:tcPr>
          <w:p w:rsidR="00E96DFA"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Наличие конспектов,</w:t>
            </w:r>
          </w:p>
          <w:p w:rsidR="002A4499"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4C2261">
        <w:tc>
          <w:tcPr>
            <w:tcW w:w="2410" w:type="dxa"/>
          </w:tcPr>
          <w:p w:rsidR="002A4499" w:rsidRPr="004C2261" w:rsidRDefault="00DF7CC5" w:rsidP="002A4499">
            <w:pPr>
              <w:outlineLvl w:val="0"/>
              <w:rPr>
                <w:rFonts w:ascii="Times New Roman" w:hAnsi="Times New Roman" w:cs="Times New Roman"/>
              </w:rPr>
            </w:pPr>
            <w:r w:rsidRPr="004C2261">
              <w:rPr>
                <w:rFonts w:ascii="Times New Roman" w:hAnsi="Times New Roman" w:cs="Times New Roman"/>
              </w:rPr>
              <w:t>Тема 2.2. Техника и технология газовой сварки</w:t>
            </w:r>
          </w:p>
        </w:tc>
        <w:tc>
          <w:tcPr>
            <w:tcW w:w="3260" w:type="dxa"/>
          </w:tcPr>
          <w:p w:rsidR="00DF7CC5" w:rsidRPr="004C2261" w:rsidRDefault="00DF7CC5" w:rsidP="009522B8">
            <w:pPr>
              <w:rPr>
                <w:rFonts w:ascii="Times New Roman" w:hAnsi="Times New Roman" w:cs="Times New Roman"/>
                <w:bCs/>
              </w:rPr>
            </w:pPr>
            <w:r w:rsidRPr="004C2261">
              <w:rPr>
                <w:rFonts w:ascii="Times New Roman" w:hAnsi="Times New Roman" w:cs="Times New Roman"/>
                <w:bCs/>
              </w:rPr>
              <w:t xml:space="preserve">Подготовить сообщения по темам: </w:t>
            </w:r>
          </w:p>
          <w:p w:rsidR="00DF7CC5" w:rsidRPr="004C2261" w:rsidRDefault="00DF7CC5" w:rsidP="009522B8">
            <w:pPr>
              <w:rPr>
                <w:rFonts w:ascii="Times New Roman" w:hAnsi="Times New Roman" w:cs="Times New Roman"/>
                <w:bCs/>
              </w:rPr>
            </w:pPr>
            <w:r w:rsidRPr="004C2261">
              <w:rPr>
                <w:rFonts w:ascii="Times New Roman" w:hAnsi="Times New Roman" w:cs="Times New Roman"/>
                <w:bCs/>
              </w:rPr>
              <w:t>«Техника и технологии ручной дуговой сварки средней сложности и сложных деталей аппаратов, конструкций и трубопроводов».</w:t>
            </w:r>
          </w:p>
        </w:tc>
        <w:tc>
          <w:tcPr>
            <w:tcW w:w="1418" w:type="dxa"/>
          </w:tcPr>
          <w:p w:rsidR="002A4499" w:rsidRPr="004C2261" w:rsidRDefault="002A79F5" w:rsidP="002A4499">
            <w:pPr>
              <w:jc w:val="center"/>
              <w:outlineLvl w:val="0"/>
              <w:rPr>
                <w:rFonts w:ascii="Times New Roman" w:hAnsi="Times New Roman" w:cs="Times New Roman"/>
                <w:bCs/>
                <w:highlight w:val="yellow"/>
              </w:rPr>
            </w:pPr>
            <w:r w:rsidRPr="004C2261">
              <w:rPr>
                <w:rFonts w:ascii="Times New Roman" w:hAnsi="Times New Roman" w:cs="Times New Roman"/>
                <w:bCs/>
              </w:rPr>
              <w:t>11</w:t>
            </w:r>
          </w:p>
        </w:tc>
        <w:tc>
          <w:tcPr>
            <w:tcW w:w="2693" w:type="dxa"/>
          </w:tcPr>
          <w:p w:rsidR="00E96DFA"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Наличие конспектов,</w:t>
            </w:r>
          </w:p>
          <w:p w:rsidR="002A4499"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демонстрация знаний по теме занятия, защита лабораторно-практических работ. Выступление с сообщением</w:t>
            </w:r>
          </w:p>
        </w:tc>
      </w:tr>
      <w:tr w:rsidR="002A4499" w:rsidRPr="00290640" w:rsidTr="004C2261">
        <w:tc>
          <w:tcPr>
            <w:tcW w:w="2410" w:type="dxa"/>
          </w:tcPr>
          <w:p w:rsidR="002A4499" w:rsidRPr="004C2261" w:rsidRDefault="00DF7CC5" w:rsidP="002A4499">
            <w:pPr>
              <w:outlineLvl w:val="0"/>
              <w:rPr>
                <w:rFonts w:ascii="Times New Roman" w:hAnsi="Times New Roman" w:cs="Times New Roman"/>
              </w:rPr>
            </w:pPr>
            <w:r w:rsidRPr="004C2261">
              <w:rPr>
                <w:rFonts w:ascii="Times New Roman" w:hAnsi="Times New Roman" w:cs="Times New Roman"/>
              </w:rPr>
              <w:t xml:space="preserve">Тема 3.1 Оборудование для автоматической и полуавтоматической сварки  </w:t>
            </w:r>
          </w:p>
        </w:tc>
        <w:tc>
          <w:tcPr>
            <w:tcW w:w="3260" w:type="dxa"/>
          </w:tcPr>
          <w:p w:rsidR="00DF7CC5" w:rsidRPr="004C2261" w:rsidRDefault="00DF7CC5" w:rsidP="009522B8">
            <w:pPr>
              <w:rPr>
                <w:rFonts w:ascii="Times New Roman" w:hAnsi="Times New Roman" w:cs="Times New Roman"/>
                <w:bCs/>
              </w:rPr>
            </w:pPr>
          </w:p>
          <w:p w:rsidR="002A4499" w:rsidRPr="004C2261" w:rsidRDefault="00DF7CC5" w:rsidP="009522B8">
            <w:pPr>
              <w:rPr>
                <w:rFonts w:ascii="Times New Roman" w:hAnsi="Times New Roman" w:cs="Times New Roman"/>
              </w:rPr>
            </w:pPr>
            <w:r w:rsidRPr="004C2261">
              <w:rPr>
                <w:rFonts w:ascii="Times New Roman" w:hAnsi="Times New Roman" w:cs="Times New Roman"/>
              </w:rPr>
              <w:t>подготовить сообщение на тему</w:t>
            </w:r>
            <w:r w:rsidR="00E96DFA" w:rsidRPr="004C2261">
              <w:rPr>
                <w:rFonts w:ascii="Times New Roman" w:hAnsi="Times New Roman" w:cs="Times New Roman"/>
              </w:rPr>
              <w:t>:</w:t>
            </w:r>
            <w:r w:rsidRPr="004C2261">
              <w:rPr>
                <w:rFonts w:ascii="Times New Roman" w:hAnsi="Times New Roman" w:cs="Times New Roman"/>
              </w:rPr>
              <w:t xml:space="preserve"> Автоматы тракторного типа АДГ.</w:t>
            </w:r>
          </w:p>
        </w:tc>
        <w:tc>
          <w:tcPr>
            <w:tcW w:w="1418" w:type="dxa"/>
          </w:tcPr>
          <w:p w:rsidR="002A4499" w:rsidRPr="004C2261" w:rsidRDefault="00DF7CC5" w:rsidP="002A4499">
            <w:pPr>
              <w:jc w:val="center"/>
              <w:outlineLvl w:val="0"/>
              <w:rPr>
                <w:rFonts w:ascii="Times New Roman" w:hAnsi="Times New Roman" w:cs="Times New Roman"/>
                <w:bCs/>
              </w:rPr>
            </w:pPr>
            <w:r w:rsidRPr="004C2261">
              <w:rPr>
                <w:rFonts w:ascii="Times New Roman" w:hAnsi="Times New Roman" w:cs="Times New Roman"/>
                <w:bCs/>
              </w:rPr>
              <w:t>7</w:t>
            </w:r>
          </w:p>
        </w:tc>
        <w:tc>
          <w:tcPr>
            <w:tcW w:w="2693" w:type="dxa"/>
          </w:tcPr>
          <w:p w:rsidR="00E96DFA"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Наличие конспектов,</w:t>
            </w:r>
          </w:p>
          <w:p w:rsidR="002A4499"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демонстрация знаний по теме занятия, защита лабораторно-практических работ.</w:t>
            </w:r>
            <w:r w:rsidR="00893F5F" w:rsidRPr="004C2261">
              <w:rPr>
                <w:rFonts w:ascii="Times New Roman" w:hAnsi="Times New Roman" w:cs="Times New Roman"/>
              </w:rPr>
              <w:t xml:space="preserve"> Выступление с сообщением</w:t>
            </w:r>
          </w:p>
        </w:tc>
      </w:tr>
      <w:tr w:rsidR="002A4499" w:rsidRPr="00290640" w:rsidTr="004C2261">
        <w:tc>
          <w:tcPr>
            <w:tcW w:w="2410" w:type="dxa"/>
          </w:tcPr>
          <w:p w:rsidR="002A4499" w:rsidRPr="004C2261" w:rsidRDefault="00DF7CC5" w:rsidP="00DF7CC5">
            <w:pPr>
              <w:outlineLvl w:val="0"/>
              <w:rPr>
                <w:rFonts w:ascii="Times New Roman" w:hAnsi="Times New Roman" w:cs="Times New Roman"/>
              </w:rPr>
            </w:pPr>
            <w:r w:rsidRPr="004C2261">
              <w:rPr>
                <w:rFonts w:ascii="Times New Roman" w:hAnsi="Times New Roman" w:cs="Times New Roman"/>
              </w:rPr>
              <w:t>Тема 3.2 Технология автоматической и полуавтоматической сварки</w:t>
            </w:r>
          </w:p>
        </w:tc>
        <w:tc>
          <w:tcPr>
            <w:tcW w:w="3260" w:type="dxa"/>
          </w:tcPr>
          <w:p w:rsidR="00893F5F" w:rsidRPr="004C2261" w:rsidRDefault="00893F5F" w:rsidP="00DF7CC5">
            <w:pPr>
              <w:ind w:firstLine="142"/>
              <w:rPr>
                <w:rFonts w:ascii="Times New Roman" w:hAnsi="Times New Roman" w:cs="Times New Roman"/>
                <w:bCs/>
              </w:rPr>
            </w:pPr>
            <w:r w:rsidRPr="004C2261">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DF7CC5" w:rsidRPr="004C2261" w:rsidRDefault="00DF7CC5" w:rsidP="00DF7CC5">
            <w:pPr>
              <w:ind w:firstLine="142"/>
              <w:rPr>
                <w:rFonts w:ascii="Times New Roman" w:hAnsi="Times New Roman" w:cs="Times New Roman"/>
                <w:bCs/>
              </w:rPr>
            </w:pPr>
            <w:r w:rsidRPr="004C2261">
              <w:rPr>
                <w:rFonts w:ascii="Times New Roman" w:hAnsi="Times New Roman" w:cs="Times New Roman"/>
                <w:bCs/>
              </w:rPr>
              <w:t>-Составление схемы сварочных головок автоматов тракторного типа для сварки в защитных газах плавящимся электродом.</w:t>
            </w:r>
          </w:p>
          <w:p w:rsidR="00DF7CC5" w:rsidRPr="004C2261" w:rsidRDefault="00DF7CC5" w:rsidP="00DF7CC5">
            <w:pPr>
              <w:ind w:firstLine="142"/>
              <w:rPr>
                <w:rFonts w:ascii="Times New Roman" w:hAnsi="Times New Roman" w:cs="Times New Roman"/>
                <w:bCs/>
              </w:rPr>
            </w:pPr>
            <w:r w:rsidRPr="004C2261">
              <w:rPr>
                <w:rFonts w:ascii="Times New Roman" w:hAnsi="Times New Roman" w:cs="Times New Roman"/>
                <w:bCs/>
              </w:rPr>
              <w:t>-Составление схемы сварочных головок автоматов тракторного типа для сварки в защитных газах вольфрамовым электродом.</w:t>
            </w:r>
          </w:p>
        </w:tc>
        <w:tc>
          <w:tcPr>
            <w:tcW w:w="1418" w:type="dxa"/>
          </w:tcPr>
          <w:p w:rsidR="002A4499" w:rsidRPr="004C2261" w:rsidRDefault="00DF7CC5" w:rsidP="00DF7CC5">
            <w:pPr>
              <w:jc w:val="center"/>
              <w:outlineLvl w:val="0"/>
              <w:rPr>
                <w:rFonts w:ascii="Times New Roman" w:hAnsi="Times New Roman" w:cs="Times New Roman"/>
                <w:bCs/>
              </w:rPr>
            </w:pPr>
            <w:r w:rsidRPr="004C2261">
              <w:rPr>
                <w:rFonts w:ascii="Times New Roman" w:hAnsi="Times New Roman" w:cs="Times New Roman"/>
                <w:bCs/>
              </w:rPr>
              <w:t>16</w:t>
            </w:r>
          </w:p>
        </w:tc>
        <w:tc>
          <w:tcPr>
            <w:tcW w:w="2693" w:type="dxa"/>
          </w:tcPr>
          <w:p w:rsidR="00E96DFA"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Наличие конспектов,</w:t>
            </w:r>
          </w:p>
          <w:p w:rsidR="00893F5F" w:rsidRPr="004C2261" w:rsidRDefault="00E96DFA" w:rsidP="00893F5F">
            <w:pPr>
              <w:autoSpaceDE w:val="0"/>
              <w:autoSpaceDN w:val="0"/>
              <w:adjustRightInd w:val="0"/>
              <w:rPr>
                <w:rFonts w:ascii="Times New Roman" w:hAnsi="Times New Roman" w:cs="Times New Roman"/>
              </w:rPr>
            </w:pPr>
            <w:r w:rsidRPr="004C2261">
              <w:rPr>
                <w:rFonts w:ascii="Times New Roman" w:hAnsi="Times New Roman" w:cs="Times New Roman"/>
              </w:rPr>
              <w:t xml:space="preserve">демонстрация </w:t>
            </w:r>
            <w:r w:rsidR="00893F5F" w:rsidRPr="004C2261">
              <w:rPr>
                <w:rFonts w:ascii="Times New Roman" w:hAnsi="Times New Roman" w:cs="Times New Roman"/>
              </w:rPr>
              <w:t>наличия схем</w:t>
            </w:r>
          </w:p>
        </w:tc>
      </w:tr>
      <w:tr w:rsidR="002A4499" w:rsidRPr="00290640" w:rsidTr="004C2261">
        <w:tc>
          <w:tcPr>
            <w:tcW w:w="2410" w:type="dxa"/>
          </w:tcPr>
          <w:p w:rsidR="00DF7CC5" w:rsidRPr="004C2261" w:rsidRDefault="00DF7CC5" w:rsidP="00DF7CC5">
            <w:pPr>
              <w:outlineLvl w:val="0"/>
              <w:rPr>
                <w:rFonts w:ascii="Times New Roman" w:hAnsi="Times New Roman" w:cs="Times New Roman"/>
              </w:rPr>
            </w:pPr>
            <w:r w:rsidRPr="004C2261">
              <w:rPr>
                <w:rFonts w:ascii="Times New Roman" w:hAnsi="Times New Roman" w:cs="Times New Roman"/>
              </w:rPr>
              <w:t xml:space="preserve">Тема 4.1 Основные требования, </w:t>
            </w:r>
          </w:p>
          <w:p w:rsidR="002A4499" w:rsidRPr="004C2261" w:rsidRDefault="00DF7CC5" w:rsidP="00DF7CC5">
            <w:pPr>
              <w:outlineLvl w:val="0"/>
              <w:rPr>
                <w:rFonts w:ascii="Times New Roman" w:hAnsi="Times New Roman" w:cs="Times New Roman"/>
              </w:rPr>
            </w:pPr>
            <w:proofErr w:type="gramStart"/>
            <w:r w:rsidRPr="004C2261">
              <w:rPr>
                <w:rFonts w:ascii="Times New Roman" w:hAnsi="Times New Roman" w:cs="Times New Roman"/>
              </w:rPr>
              <w:t>предъявляемые</w:t>
            </w:r>
            <w:proofErr w:type="gramEnd"/>
            <w:r w:rsidRPr="004C2261">
              <w:rPr>
                <w:rFonts w:ascii="Times New Roman" w:hAnsi="Times New Roman" w:cs="Times New Roman"/>
              </w:rPr>
              <w:t xml:space="preserve"> к сварным конструкциям.</w:t>
            </w:r>
          </w:p>
        </w:tc>
        <w:tc>
          <w:tcPr>
            <w:tcW w:w="3260" w:type="dxa"/>
          </w:tcPr>
          <w:p w:rsidR="002A4499" w:rsidRPr="004C2261" w:rsidRDefault="00E96DFA" w:rsidP="002A4499">
            <w:pPr>
              <w:ind w:left="142"/>
              <w:rPr>
                <w:rFonts w:ascii="Times New Roman" w:hAnsi="Times New Roman" w:cs="Times New Roman"/>
                <w:bCs/>
              </w:rPr>
            </w:pPr>
            <w:r w:rsidRPr="004C2261">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418" w:type="dxa"/>
          </w:tcPr>
          <w:p w:rsidR="002A4499" w:rsidRPr="004C2261" w:rsidRDefault="00DF7CC5" w:rsidP="002A4499">
            <w:pPr>
              <w:jc w:val="center"/>
              <w:outlineLvl w:val="0"/>
              <w:rPr>
                <w:rFonts w:ascii="Times New Roman" w:hAnsi="Times New Roman" w:cs="Times New Roman"/>
                <w:bCs/>
              </w:rPr>
            </w:pPr>
            <w:r w:rsidRPr="004C2261">
              <w:rPr>
                <w:rFonts w:ascii="Times New Roman" w:hAnsi="Times New Roman" w:cs="Times New Roman"/>
                <w:bCs/>
              </w:rPr>
              <w:t>11</w:t>
            </w:r>
          </w:p>
        </w:tc>
        <w:tc>
          <w:tcPr>
            <w:tcW w:w="2693" w:type="dxa"/>
          </w:tcPr>
          <w:p w:rsidR="00E96DFA"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Наличие конспектов,</w:t>
            </w:r>
          </w:p>
          <w:p w:rsidR="002A4499"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4C2261">
        <w:tc>
          <w:tcPr>
            <w:tcW w:w="2410" w:type="dxa"/>
          </w:tcPr>
          <w:p w:rsidR="002A4499" w:rsidRPr="004C2261" w:rsidRDefault="002A79F5" w:rsidP="002A4499">
            <w:pPr>
              <w:outlineLvl w:val="0"/>
              <w:rPr>
                <w:rFonts w:ascii="Times New Roman" w:hAnsi="Times New Roman" w:cs="Times New Roman"/>
              </w:rPr>
            </w:pPr>
            <w:r w:rsidRPr="004C2261">
              <w:rPr>
                <w:rFonts w:ascii="Times New Roman" w:hAnsi="Times New Roman" w:cs="Times New Roman"/>
              </w:rPr>
              <w:t>Тема 4.2 Технология производства сварных конструкций</w:t>
            </w:r>
          </w:p>
        </w:tc>
        <w:tc>
          <w:tcPr>
            <w:tcW w:w="3260" w:type="dxa"/>
          </w:tcPr>
          <w:p w:rsidR="002A4499" w:rsidRPr="004C2261" w:rsidRDefault="002A79F5" w:rsidP="002A79F5">
            <w:pPr>
              <w:ind w:firstLine="142"/>
              <w:rPr>
                <w:rFonts w:ascii="Times New Roman" w:hAnsi="Times New Roman" w:cs="Times New Roman"/>
                <w:bCs/>
              </w:rPr>
            </w:pPr>
            <w:r w:rsidRPr="004C2261">
              <w:rPr>
                <w:rFonts w:ascii="Times New Roman" w:hAnsi="Times New Roman" w:cs="Times New Roman"/>
                <w:bCs/>
              </w:rPr>
              <w:t>Подготовить доклад на тему</w:t>
            </w:r>
            <w:r w:rsidR="00E96DFA" w:rsidRPr="004C2261">
              <w:rPr>
                <w:rFonts w:ascii="Times New Roman" w:hAnsi="Times New Roman" w:cs="Times New Roman"/>
                <w:bCs/>
              </w:rPr>
              <w:t>:</w:t>
            </w:r>
            <w:r w:rsidRPr="004C2261">
              <w:rPr>
                <w:rFonts w:ascii="Times New Roman" w:hAnsi="Times New Roman" w:cs="Times New Roman"/>
                <w:bCs/>
              </w:rPr>
              <w:t xml:space="preserve"> Технология изготовления сварных типовых деталей конструкций,</w:t>
            </w:r>
          </w:p>
          <w:p w:rsidR="002A79F5" w:rsidRPr="004C2261" w:rsidRDefault="002A79F5" w:rsidP="002A79F5">
            <w:pPr>
              <w:ind w:firstLine="142"/>
              <w:rPr>
                <w:rFonts w:ascii="Times New Roman" w:hAnsi="Times New Roman" w:cs="Times New Roman"/>
                <w:bCs/>
              </w:rPr>
            </w:pPr>
            <w:r w:rsidRPr="004C2261">
              <w:rPr>
                <w:rFonts w:ascii="Times New Roman" w:hAnsi="Times New Roman" w:cs="Times New Roman"/>
                <w:bCs/>
              </w:rPr>
              <w:lastRenderedPageBreak/>
              <w:t>Подготовить доклад на тему Технология выполнения сварных конструкций различной сложности во всех пространственных положениях.</w:t>
            </w:r>
          </w:p>
        </w:tc>
        <w:tc>
          <w:tcPr>
            <w:tcW w:w="1418" w:type="dxa"/>
          </w:tcPr>
          <w:p w:rsidR="002A4499" w:rsidRPr="004C2261" w:rsidRDefault="002A79F5" w:rsidP="002A79F5">
            <w:pPr>
              <w:jc w:val="center"/>
              <w:outlineLvl w:val="0"/>
              <w:rPr>
                <w:rFonts w:ascii="Times New Roman" w:hAnsi="Times New Roman" w:cs="Times New Roman"/>
                <w:bCs/>
              </w:rPr>
            </w:pPr>
            <w:r w:rsidRPr="004C2261">
              <w:rPr>
                <w:rFonts w:ascii="Times New Roman" w:hAnsi="Times New Roman" w:cs="Times New Roman"/>
                <w:bCs/>
              </w:rPr>
              <w:lastRenderedPageBreak/>
              <w:t>21</w:t>
            </w:r>
          </w:p>
        </w:tc>
        <w:tc>
          <w:tcPr>
            <w:tcW w:w="2693" w:type="dxa"/>
          </w:tcPr>
          <w:p w:rsidR="00E96DFA"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Наличие конспектов,</w:t>
            </w:r>
          </w:p>
          <w:p w:rsidR="002A4499" w:rsidRPr="004C2261" w:rsidRDefault="00E96DFA" w:rsidP="00E96DFA">
            <w:pPr>
              <w:autoSpaceDE w:val="0"/>
              <w:autoSpaceDN w:val="0"/>
              <w:adjustRightInd w:val="0"/>
              <w:rPr>
                <w:rFonts w:ascii="Times New Roman" w:hAnsi="Times New Roman" w:cs="Times New Roman"/>
              </w:rPr>
            </w:pPr>
            <w:r w:rsidRPr="004C2261">
              <w:rPr>
                <w:rFonts w:ascii="Times New Roman" w:hAnsi="Times New Roman" w:cs="Times New Roman"/>
              </w:rPr>
              <w:t>демонстрация знаний по теме занятия, защита лабораторно-практических работ.</w:t>
            </w:r>
          </w:p>
          <w:p w:rsidR="00893F5F" w:rsidRPr="004C2261" w:rsidRDefault="00893F5F" w:rsidP="00E96DFA">
            <w:pPr>
              <w:autoSpaceDE w:val="0"/>
              <w:autoSpaceDN w:val="0"/>
              <w:adjustRightInd w:val="0"/>
              <w:rPr>
                <w:rFonts w:ascii="Times New Roman" w:hAnsi="Times New Roman" w:cs="Times New Roman"/>
              </w:rPr>
            </w:pPr>
            <w:r w:rsidRPr="004C2261">
              <w:rPr>
                <w:rFonts w:ascii="Times New Roman" w:hAnsi="Times New Roman" w:cs="Times New Roman"/>
              </w:rPr>
              <w:lastRenderedPageBreak/>
              <w:t>Выступление с докладом.</w:t>
            </w:r>
          </w:p>
        </w:tc>
      </w:tr>
      <w:tr w:rsidR="007B44BC" w:rsidRPr="00290640" w:rsidTr="004C2261">
        <w:tc>
          <w:tcPr>
            <w:tcW w:w="5670" w:type="dxa"/>
            <w:gridSpan w:val="2"/>
            <w:vAlign w:val="center"/>
          </w:tcPr>
          <w:p w:rsidR="007B44BC" w:rsidRPr="004C2261" w:rsidRDefault="007B44BC" w:rsidP="002A4499">
            <w:pPr>
              <w:autoSpaceDE w:val="0"/>
              <w:autoSpaceDN w:val="0"/>
              <w:adjustRightInd w:val="0"/>
              <w:spacing w:before="120" w:after="120"/>
              <w:jc w:val="center"/>
              <w:rPr>
                <w:rFonts w:ascii="Times New Roman" w:hAnsi="Times New Roman" w:cs="Times New Roman"/>
                <w:b/>
              </w:rPr>
            </w:pPr>
            <w:r w:rsidRPr="004C2261">
              <w:rPr>
                <w:rFonts w:ascii="Times New Roman" w:hAnsi="Times New Roman" w:cs="Times New Roman"/>
                <w:b/>
              </w:rPr>
              <w:lastRenderedPageBreak/>
              <w:t>Всего часов</w:t>
            </w:r>
          </w:p>
        </w:tc>
        <w:tc>
          <w:tcPr>
            <w:tcW w:w="1418" w:type="dxa"/>
            <w:vAlign w:val="center"/>
          </w:tcPr>
          <w:p w:rsidR="007B44BC" w:rsidRPr="004C2261" w:rsidRDefault="002A79F5" w:rsidP="002A4499">
            <w:pPr>
              <w:autoSpaceDE w:val="0"/>
              <w:autoSpaceDN w:val="0"/>
              <w:adjustRightInd w:val="0"/>
              <w:spacing w:before="120" w:after="120"/>
              <w:rPr>
                <w:rFonts w:ascii="Times New Roman" w:hAnsi="Times New Roman" w:cs="Times New Roman"/>
                <w:b/>
              </w:rPr>
            </w:pPr>
            <w:r w:rsidRPr="004C2261">
              <w:rPr>
                <w:rFonts w:ascii="Times New Roman" w:hAnsi="Times New Roman" w:cs="Times New Roman"/>
                <w:b/>
              </w:rPr>
              <w:t>100</w:t>
            </w:r>
          </w:p>
        </w:tc>
        <w:tc>
          <w:tcPr>
            <w:tcW w:w="2693" w:type="dxa"/>
          </w:tcPr>
          <w:p w:rsidR="007B44BC" w:rsidRPr="004C2261" w:rsidRDefault="007B44BC" w:rsidP="002A4499">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5742F0">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r w:rsidR="009522B8" w:rsidRPr="00290640">
        <w:rPr>
          <w:rFonts w:ascii="Times New Roman" w:hAnsi="Times New Roman" w:cs="Times New Roman"/>
          <w:sz w:val="26"/>
          <w:szCs w:val="26"/>
        </w:rPr>
        <w:t>которые вы</w:t>
      </w:r>
      <w:r w:rsidRPr="00290640">
        <w:rPr>
          <w:rFonts w:ascii="Times New Roman" w:hAnsi="Times New Roman" w:cs="Times New Roman"/>
          <w:sz w:val="26"/>
          <w:szCs w:val="26"/>
        </w:rPr>
        <w:t xml:space="preserve"> получили от преподавателя или в методических указаниях. </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9522B8" w:rsidP="007B44BC">
      <w:pPr>
        <w:spacing w:line="360" w:lineRule="auto"/>
        <w:ind w:firstLine="360"/>
        <w:jc w:val="both"/>
        <w:rPr>
          <w:rFonts w:ascii="Times New Roman" w:hAnsi="Times New Roman" w:cs="Times New Roman"/>
        </w:rPr>
      </w:pPr>
      <w:r w:rsidRPr="00290640">
        <w:rPr>
          <w:rFonts w:ascii="Times New Roman" w:hAnsi="Times New Roman" w:cs="Times New Roman"/>
        </w:rPr>
        <w:t>Перечень видов</w:t>
      </w:r>
      <w:r w:rsidR="007B44BC" w:rsidRPr="00290640">
        <w:rPr>
          <w:rFonts w:ascii="Times New Roman" w:hAnsi="Times New Roman" w:cs="Times New Roman"/>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2A4499">
        <w:tc>
          <w:tcPr>
            <w:tcW w:w="1020"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lastRenderedPageBreak/>
              <w:t>Кол-во часов</w:t>
            </w:r>
          </w:p>
        </w:tc>
        <w:tc>
          <w:tcPr>
            <w:tcW w:w="5343"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E96DFA">
        <w:trPr>
          <w:cantSplit/>
          <w:trHeight w:val="380"/>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2" w:name="_Toc354667570"/>
      <w:r w:rsidRPr="00290640">
        <w:rPr>
          <w:b/>
        </w:rPr>
        <w:t xml:space="preserve">Методические рекомендации по </w:t>
      </w:r>
      <w:r w:rsidR="009522B8" w:rsidRPr="00290640">
        <w:rPr>
          <w:b/>
        </w:rPr>
        <w:t>работе с</w:t>
      </w:r>
      <w:r w:rsidRPr="00290640">
        <w:rPr>
          <w:b/>
        </w:rPr>
        <w:t xml:space="preserve"> литературой</w:t>
      </w:r>
      <w:bookmarkEnd w:id="2"/>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xml:space="preserve">: прочитанный текст можно заучить наизусть. Простое повторение </w:t>
      </w:r>
      <w:r w:rsidR="009522B8" w:rsidRPr="00290640">
        <w:rPr>
          <w:rFonts w:ascii="Times New Roman" w:hAnsi="Times New Roman" w:cs="Times New Roman"/>
        </w:rPr>
        <w:t>воздействует на</w:t>
      </w:r>
      <w:r w:rsidRPr="00290640">
        <w:rPr>
          <w:rFonts w:ascii="Times New Roman" w:hAnsi="Times New Roman" w:cs="Times New Roman"/>
        </w:rPr>
        <w:t xml:space="preserve">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9522B8"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w:t>
      </w:r>
      <w:r w:rsidR="007B44BC" w:rsidRPr="00290640">
        <w:rPr>
          <w:rFonts w:ascii="Times New Roman" w:hAnsi="Times New Roman" w:cs="Times New Roman"/>
        </w:rPr>
        <w:t xml:space="preserve">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w:t>
      </w:r>
      <w:r w:rsidR="009522B8" w:rsidRPr="00290640">
        <w:rPr>
          <w:rFonts w:ascii="Times New Roman" w:hAnsi="Times New Roman" w:cs="Times New Roman"/>
          <w:i/>
        </w:rPr>
        <w:t>первых</w:t>
      </w:r>
      <w:r w:rsidR="009522B8" w:rsidRPr="00290640">
        <w:rPr>
          <w:rFonts w:ascii="Times New Roman" w:hAnsi="Times New Roman" w:cs="Times New Roman"/>
        </w:rPr>
        <w:t>, план</w:t>
      </w:r>
      <w:r w:rsidRPr="00290640">
        <w:rPr>
          <w:rFonts w:ascii="Times New Roman" w:hAnsi="Times New Roman" w:cs="Times New Roman"/>
        </w:rPr>
        <w:t xml:space="preserve">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xml:space="preserve">, С помощью плана гораздо удобнее отыскивать в </w:t>
      </w:r>
      <w:r w:rsidR="009522B8" w:rsidRPr="00290640">
        <w:rPr>
          <w:rFonts w:ascii="Times New Roman" w:hAnsi="Times New Roman" w:cs="Times New Roman"/>
        </w:rPr>
        <w:t>источнике нужные</w:t>
      </w:r>
      <w:r w:rsidRPr="00290640">
        <w:rPr>
          <w:rFonts w:ascii="Times New Roman" w:hAnsi="Times New Roman" w:cs="Times New Roman"/>
        </w:rPr>
        <w:t xml:space="preserve">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w:t>
      </w:r>
      <w:r w:rsidR="009522B8" w:rsidRPr="00290640">
        <w:rPr>
          <w:rFonts w:ascii="Times New Roman" w:hAnsi="Times New Roman" w:cs="Times New Roman"/>
        </w:rPr>
        <w:t>К написанию</w:t>
      </w:r>
      <w:r w:rsidRPr="00290640">
        <w:rPr>
          <w:rFonts w:ascii="Times New Roman" w:hAnsi="Times New Roman" w:cs="Times New Roman"/>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w:t>
      </w:r>
      <w:r w:rsidRPr="00290640">
        <w:rPr>
          <w:rFonts w:ascii="Times New Roman" w:hAnsi="Times New Roman" w:cs="Times New Roman"/>
        </w:rPr>
        <w:lastRenderedPageBreak/>
        <w:t>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3" w:name="_Toc354667571"/>
      <w:bookmarkStart w:id="4" w:name="_Toc341102554"/>
      <w:bookmarkStart w:id="5"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6" w:name="YANDEX_186"/>
      <w:bookmarkEnd w:id="6"/>
      <w:r w:rsidRPr="00290640">
        <w:rPr>
          <w:rStyle w:val="10"/>
          <w:rFonts w:eastAsiaTheme="minorHAnsi"/>
          <w:b/>
        </w:rPr>
        <w:t> </w:t>
      </w:r>
      <w:bookmarkStart w:id="7" w:name="_GoBack"/>
      <w:bookmarkEnd w:id="7"/>
      <w:r w:rsidR="009522B8" w:rsidRPr="00290640">
        <w:rPr>
          <w:rStyle w:val="10"/>
          <w:rFonts w:eastAsiaTheme="minorHAnsi"/>
          <w:b/>
        </w:rPr>
        <w:t>рекомендации по</w:t>
      </w:r>
      <w:r w:rsidRPr="00290640">
        <w:rPr>
          <w:rStyle w:val="10"/>
          <w:rFonts w:eastAsiaTheme="minorHAnsi"/>
          <w:b/>
        </w:rPr>
        <w:t xml:space="preserve"> составлению</w:t>
      </w:r>
      <w:bookmarkEnd w:id="3"/>
      <w:r w:rsidRPr="00290640">
        <w:rPr>
          <w:rFonts w:ascii="Times New Roman" w:hAnsi="Times New Roman" w:cs="Times New Roman"/>
          <w:b/>
          <w:bCs/>
          <w:iCs/>
        </w:rPr>
        <w:t xml:space="preserve"> конспекта:</w:t>
      </w:r>
    </w:p>
    <w:p w:rsidR="007B44BC" w:rsidRPr="00290640" w:rsidRDefault="007B44BC" w:rsidP="005742F0">
      <w:pPr>
        <w:widowControl/>
        <w:numPr>
          <w:ilvl w:val="0"/>
          <w:numId w:val="15"/>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5742F0">
      <w:pPr>
        <w:pStyle w:val="af0"/>
        <w:numPr>
          <w:ilvl w:val="0"/>
          <w:numId w:val="13"/>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xml:space="preserve">, которые в конечном итоге и приводят к успеху: это критерий правильности, т.е. соответствия языковым нормам, критерий </w:t>
      </w:r>
      <w:r w:rsidRPr="00290640">
        <w:rPr>
          <w:rFonts w:ascii="Times New Roman" w:hAnsi="Times New Roman"/>
        </w:rPr>
        <w:lastRenderedPageBreak/>
        <w:t>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w:t>
      </w:r>
      <w:r w:rsidRPr="00290640">
        <w:rPr>
          <w:snapToGrid w:val="0"/>
          <w:color w:val="000000"/>
          <w:sz w:val="20"/>
          <w:szCs w:val="20"/>
        </w:rPr>
        <w:lastRenderedPageBreak/>
        <w:t>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f0"/>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5742F0">
      <w:pPr>
        <w:pStyle w:val="2f0"/>
        <w:widowControl w:val="0"/>
        <w:numPr>
          <w:ilvl w:val="0"/>
          <w:numId w:val="14"/>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w:t>
      </w:r>
      <w:r w:rsidRPr="00290640">
        <w:rPr>
          <w:rFonts w:ascii="Times New Roman" w:hAnsi="Times New Roman" w:cs="Times New Roman"/>
        </w:rPr>
        <w:lastRenderedPageBreak/>
        <w:t>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5742F0">
      <w:pPr>
        <w:numPr>
          <w:ilvl w:val="0"/>
          <w:numId w:val="4"/>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5742F0">
      <w:pPr>
        <w:widowControl/>
        <w:numPr>
          <w:ilvl w:val="0"/>
          <w:numId w:val="9"/>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w:t>
      </w:r>
      <w:r w:rsidRPr="00290640">
        <w:rPr>
          <w:rFonts w:ascii="Times New Roman" w:hAnsi="Times New Roman" w:cs="Times New Roman"/>
          <w:sz w:val="20"/>
          <w:szCs w:val="20"/>
        </w:rPr>
        <w:lastRenderedPageBreak/>
        <w:t xml:space="preserve">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5742F0">
      <w:pPr>
        <w:pStyle w:val="afb"/>
        <w:numPr>
          <w:ilvl w:val="0"/>
          <w:numId w:val="10"/>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5742F0">
      <w:pPr>
        <w:pStyle w:val="afb"/>
        <w:numPr>
          <w:ilvl w:val="0"/>
          <w:numId w:val="10"/>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w:t>
      </w:r>
      <w:r w:rsidRPr="00290640">
        <w:rPr>
          <w:rFonts w:ascii="Times New Roman" w:hAnsi="Times New Roman" w:cs="Times New Roman"/>
          <w:sz w:val="20"/>
          <w:szCs w:val="20"/>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5742F0">
      <w:pPr>
        <w:widowControl/>
        <w:numPr>
          <w:ilvl w:val="0"/>
          <w:numId w:val="11"/>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5742F0">
      <w:pPr>
        <w:widowControl/>
        <w:numPr>
          <w:ilvl w:val="0"/>
          <w:numId w:val="11"/>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5742F0">
      <w:pPr>
        <w:widowControl/>
        <w:numPr>
          <w:ilvl w:val="0"/>
          <w:numId w:val="11"/>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Default="007B44BC" w:rsidP="007B44BC">
      <w:pPr>
        <w:pStyle w:val="affa"/>
        <w:spacing w:line="360" w:lineRule="auto"/>
        <w:jc w:val="both"/>
        <w:rPr>
          <w:rFonts w:ascii="Times New Roman" w:hAnsi="Times New Roman"/>
          <w:b/>
          <w:sz w:val="24"/>
          <w:szCs w:val="24"/>
        </w:rPr>
      </w:pPr>
    </w:p>
    <w:p w:rsidR="004C2261" w:rsidRDefault="004C2261" w:rsidP="007B44BC">
      <w:pPr>
        <w:pStyle w:val="affa"/>
        <w:spacing w:line="360" w:lineRule="auto"/>
        <w:jc w:val="both"/>
        <w:rPr>
          <w:rFonts w:ascii="Times New Roman" w:hAnsi="Times New Roman"/>
          <w:b/>
          <w:sz w:val="24"/>
          <w:szCs w:val="24"/>
        </w:rPr>
      </w:pPr>
    </w:p>
    <w:p w:rsidR="004C2261" w:rsidRDefault="004C2261" w:rsidP="007B44BC">
      <w:pPr>
        <w:pStyle w:val="affa"/>
        <w:spacing w:line="360" w:lineRule="auto"/>
        <w:jc w:val="both"/>
        <w:rPr>
          <w:rFonts w:ascii="Times New Roman" w:hAnsi="Times New Roman"/>
          <w:b/>
          <w:sz w:val="24"/>
          <w:szCs w:val="24"/>
        </w:rPr>
      </w:pPr>
    </w:p>
    <w:p w:rsidR="004C2261" w:rsidRPr="00290640" w:rsidRDefault="004C2261" w:rsidP="007B44BC">
      <w:pPr>
        <w:pStyle w:val="affa"/>
        <w:spacing w:line="360" w:lineRule="auto"/>
        <w:jc w:val="both"/>
        <w:rPr>
          <w:rFonts w:ascii="Times New Roman" w:hAnsi="Times New Roman"/>
          <w:b/>
          <w:sz w:val="24"/>
          <w:szCs w:val="24"/>
        </w:rPr>
      </w:pPr>
    </w:p>
    <w:p w:rsidR="007B44BC" w:rsidRPr="00290640" w:rsidRDefault="007B44BC" w:rsidP="005742F0">
      <w:pPr>
        <w:pStyle w:val="af0"/>
        <w:numPr>
          <w:ilvl w:val="0"/>
          <w:numId w:val="1"/>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lastRenderedPageBreak/>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2A4499">
        <w:trPr>
          <w:trHeight w:val="720"/>
        </w:trPr>
        <w:tc>
          <w:tcPr>
            <w:tcW w:w="1911"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600"/>
        </w:trPr>
        <w:tc>
          <w:tcPr>
            <w:tcW w:w="1911" w:type="dxa"/>
            <w:vMerge/>
          </w:tcPr>
          <w:p w:rsidR="007B44BC" w:rsidRPr="00290640" w:rsidRDefault="007B44BC" w:rsidP="002A449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2A449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E96DFA" w:rsidRPr="00290640" w:rsidRDefault="00E96DFA" w:rsidP="00E96DFA">
            <w:pPr>
              <w:autoSpaceDE w:val="0"/>
              <w:autoSpaceDN w:val="0"/>
              <w:adjustRightInd w:val="0"/>
              <w:spacing w:line="240" w:lineRule="exact"/>
              <w:rPr>
                <w:rFonts w:ascii="Times New Roman" w:hAnsi="Times New Roman" w:cs="Times New Roman"/>
              </w:rPr>
            </w:pPr>
          </w:p>
          <w:p w:rsidR="007B44BC" w:rsidRPr="00290640" w:rsidRDefault="00E96DFA" w:rsidP="00E96DFA">
            <w:pPr>
              <w:autoSpaceDE w:val="0"/>
              <w:autoSpaceDN w:val="0"/>
              <w:adjustRightInd w:val="0"/>
              <w:spacing w:line="240" w:lineRule="exact"/>
              <w:rPr>
                <w:rFonts w:ascii="Times New Roman" w:hAnsi="Times New Roman" w:cs="Times New Roman"/>
                <w:b/>
                <w:bCs/>
              </w:rPr>
            </w:pPr>
            <w:r>
              <w:rPr>
                <w:rFonts w:ascii="Times New Roman" w:eastAsiaTheme="minorHAnsi" w:hAnsi="Times New Roman" w:cs="Times New Roman"/>
                <w:color w:val="auto"/>
                <w:sz w:val="22"/>
                <w:szCs w:val="22"/>
                <w:lang w:eastAsia="en-US" w:bidi="ar-SA"/>
              </w:rPr>
              <w:t>-</w:t>
            </w:r>
            <w:r w:rsidR="007B44BC" w:rsidRPr="00290640">
              <w:rPr>
                <w:rFonts w:ascii="Times New Roman" w:hAnsi="Times New Roman" w:cs="Times New Roman"/>
              </w:rPr>
              <w:t xml:space="preserve">Отчет выполнен и оформлен небрежно, </w:t>
            </w:r>
            <w:r w:rsidR="007B44BC" w:rsidRPr="00290640">
              <w:rPr>
                <w:rFonts w:ascii="Times New Roman" w:hAnsi="Times New Roman" w:cs="Times New Roman"/>
              </w:rPr>
              <w:br/>
              <w:t>без соблюдения установленных требований.</w:t>
            </w:r>
          </w:p>
        </w:tc>
      </w:tr>
      <w:tr w:rsidR="007B44BC" w:rsidRPr="00290640" w:rsidTr="002A4499">
        <w:trPr>
          <w:trHeight w:val="1441"/>
        </w:trPr>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2A4499">
            <w:pPr>
              <w:spacing w:line="240" w:lineRule="exact"/>
              <w:rPr>
                <w:rFonts w:ascii="Times New Roman" w:hAnsi="Times New Roman" w:cs="Times New Roman"/>
              </w:rPr>
            </w:pPr>
          </w:p>
        </w:tc>
        <w:tc>
          <w:tcPr>
            <w:tcW w:w="2792" w:type="dxa"/>
          </w:tcPr>
          <w:p w:rsidR="007B44BC" w:rsidRPr="00290640" w:rsidRDefault="007B44BC" w:rsidP="002A449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2A449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2A449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2A4499">
        <w:trPr>
          <w:trHeight w:val="765"/>
        </w:trPr>
        <w:tc>
          <w:tcPr>
            <w:tcW w:w="2032"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555"/>
        </w:trPr>
        <w:tc>
          <w:tcPr>
            <w:tcW w:w="2032" w:type="dxa"/>
            <w:vMerge/>
          </w:tcPr>
          <w:p w:rsidR="007B44BC" w:rsidRPr="00290640" w:rsidRDefault="007B44BC" w:rsidP="002A449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2A449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2A4499">
            <w:pPr>
              <w:spacing w:line="240" w:lineRule="exact"/>
              <w:rPr>
                <w:rFonts w:ascii="Times New Roman" w:hAnsi="Times New Roman" w:cs="Times New Roman"/>
              </w:rPr>
            </w:pPr>
          </w:p>
        </w:tc>
      </w:tr>
      <w:tr w:rsidR="007B44BC" w:rsidRPr="00290640" w:rsidTr="002A4499">
        <w:tc>
          <w:tcPr>
            <w:tcW w:w="2032" w:type="dxa"/>
          </w:tcPr>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w:t>
            </w:r>
            <w:r w:rsidRPr="00290640">
              <w:rPr>
                <w:rFonts w:ascii="Times New Roman" w:hAnsi="Times New Roman"/>
                <w:sz w:val="24"/>
                <w:szCs w:val="24"/>
              </w:rPr>
              <w:lastRenderedPageBreak/>
              <w:t>дизайн-эргономических требований к компьютерной презентации</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lastRenderedPageBreak/>
              <w:t xml:space="preserve">соблюдены требования к первому и последним слайдам, </w:t>
            </w:r>
            <w:r w:rsidRPr="00290640">
              <w:rPr>
                <w:rFonts w:ascii="Times New Roman" w:hAnsi="Times New Roman"/>
                <w:sz w:val="24"/>
                <w:szCs w:val="24"/>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96DFA"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b/>
        </w:rPr>
        <w:t>Основные источники</w:t>
      </w:r>
      <w:r w:rsidRPr="004C2261">
        <w:rPr>
          <w:rFonts w:ascii="Times New Roman" w:hAnsi="Times New Roman" w:cs="Times New Roman"/>
        </w:rPr>
        <w:t xml:space="preserve">: </w:t>
      </w:r>
    </w:p>
    <w:p w:rsidR="004C2261" w:rsidRPr="004C2261" w:rsidRDefault="004C2261" w:rsidP="004C2261">
      <w:pPr>
        <w:pStyle w:val="af0"/>
        <w:widowControl w:val="0"/>
        <w:numPr>
          <w:ilvl w:val="0"/>
          <w:numId w:val="23"/>
        </w:numPr>
        <w:tabs>
          <w:tab w:val="left" w:pos="284"/>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Овчинников, В. В. Технология дуговой и плазменной сварки и резки металлов: учебник / В. В. Овчинников, М. А. </w:t>
      </w:r>
      <w:proofErr w:type="spellStart"/>
      <w:r w:rsidRPr="004C2261">
        <w:rPr>
          <w:rFonts w:ascii="Times New Roman" w:hAnsi="Times New Roman" w:cs="Times New Roman"/>
          <w:sz w:val="24"/>
          <w:szCs w:val="24"/>
        </w:rPr>
        <w:t>Гуреева</w:t>
      </w:r>
      <w:proofErr w:type="spellEnd"/>
      <w:r w:rsidRPr="004C2261">
        <w:rPr>
          <w:rFonts w:ascii="Times New Roman" w:hAnsi="Times New Roman" w:cs="Times New Roman"/>
          <w:sz w:val="24"/>
          <w:szCs w:val="24"/>
        </w:rPr>
        <w:t xml:space="preserve">. - Москва; Вологда: </w:t>
      </w:r>
      <w:proofErr w:type="spellStart"/>
      <w:r w:rsidRPr="004C2261">
        <w:rPr>
          <w:rFonts w:ascii="Times New Roman" w:hAnsi="Times New Roman" w:cs="Times New Roman"/>
          <w:sz w:val="24"/>
          <w:szCs w:val="24"/>
        </w:rPr>
        <w:t>Инфра-Инженерия</w:t>
      </w:r>
      <w:proofErr w:type="spellEnd"/>
      <w:r w:rsidRPr="004C2261">
        <w:rPr>
          <w:rFonts w:ascii="Times New Roman" w:hAnsi="Times New Roman" w:cs="Times New Roman"/>
          <w:sz w:val="24"/>
          <w:szCs w:val="24"/>
        </w:rPr>
        <w:t xml:space="preserve">, 2020. - 240 с. - ISBN 978-5-9729-0540-9. - Текст: электронный. - URL: </w:t>
      </w:r>
      <w:hyperlink r:id="rId8" w:history="1">
        <w:r w:rsidRPr="004C2261">
          <w:rPr>
            <w:rStyle w:val="a3"/>
            <w:rFonts w:ascii="Times New Roman" w:hAnsi="Times New Roman" w:cs="Times New Roman"/>
            <w:sz w:val="24"/>
            <w:szCs w:val="24"/>
          </w:rPr>
          <w:t>https://znanium.com/catalog/product/1836022</w:t>
        </w:r>
      </w:hyperlink>
      <w:r w:rsidRPr="004C2261">
        <w:rPr>
          <w:rFonts w:ascii="Times New Roman" w:hAnsi="Times New Roman" w:cs="Times New Roman"/>
          <w:sz w:val="24"/>
          <w:szCs w:val="24"/>
        </w:rPr>
        <w:t>. – Режим доступа: по подписке.</w:t>
      </w:r>
    </w:p>
    <w:p w:rsidR="004C2261" w:rsidRPr="004C2261" w:rsidRDefault="004C2261" w:rsidP="004C2261">
      <w:pPr>
        <w:pStyle w:val="af0"/>
        <w:widowControl w:val="0"/>
        <w:numPr>
          <w:ilvl w:val="0"/>
          <w:numId w:val="23"/>
        </w:numPr>
        <w:tabs>
          <w:tab w:val="left" w:pos="284"/>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Овчинников, В. В. Технология термической обработки: учебник / В.В. Овчинников. — М.: ИД «ФОРУМ»: ИНФРА-М, 2019. — 320 с. — (Профессиональное образование). - ISBN 978-5-8199-0509-8. - Текст: электронный. - URL: </w:t>
      </w:r>
      <w:hyperlink r:id="rId9" w:history="1">
        <w:r w:rsidRPr="004C2261">
          <w:rPr>
            <w:rStyle w:val="a3"/>
            <w:rFonts w:ascii="Times New Roman" w:hAnsi="Times New Roman" w:cs="Times New Roman"/>
            <w:sz w:val="24"/>
            <w:szCs w:val="24"/>
          </w:rPr>
          <w:t>https://znanium.com/catalog/product/1003234</w:t>
        </w:r>
      </w:hyperlink>
      <w:r w:rsidRPr="004C2261">
        <w:rPr>
          <w:rFonts w:ascii="Times New Roman" w:hAnsi="Times New Roman" w:cs="Times New Roman"/>
          <w:sz w:val="24"/>
          <w:szCs w:val="24"/>
        </w:rPr>
        <w:t>. – Режим доступа: по подписке.</w:t>
      </w:r>
    </w:p>
    <w:p w:rsidR="004C2261" w:rsidRPr="004C2261" w:rsidRDefault="004C2261" w:rsidP="004C2261">
      <w:pPr>
        <w:pStyle w:val="af0"/>
        <w:widowControl w:val="0"/>
        <w:numPr>
          <w:ilvl w:val="0"/>
          <w:numId w:val="23"/>
        </w:numPr>
        <w:tabs>
          <w:tab w:val="left" w:pos="284"/>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Овчинников В.В. Контроль качества сварных соединений: Учебник для СПО. - М.: Академия, 2019. - 208с.; </w:t>
      </w:r>
    </w:p>
    <w:p w:rsidR="004C2261" w:rsidRPr="004C2261" w:rsidRDefault="004C2261" w:rsidP="004C2261">
      <w:pPr>
        <w:pStyle w:val="af0"/>
        <w:widowControl w:val="0"/>
        <w:numPr>
          <w:ilvl w:val="0"/>
          <w:numId w:val="23"/>
        </w:numPr>
        <w:tabs>
          <w:tab w:val="left" w:pos="284"/>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Овчинников В.В. Оборудование и механизация сварочных процессов: Учебник для СПО. -</w:t>
      </w:r>
    </w:p>
    <w:p w:rsidR="004C2261" w:rsidRPr="004C2261" w:rsidRDefault="004C2261" w:rsidP="004C2261">
      <w:pPr>
        <w:pStyle w:val="af0"/>
        <w:widowControl w:val="0"/>
        <w:numPr>
          <w:ilvl w:val="0"/>
          <w:numId w:val="23"/>
        </w:numPr>
        <w:tabs>
          <w:tab w:val="left" w:pos="284"/>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М.: Академия, 2020. - 256с.; </w:t>
      </w:r>
    </w:p>
    <w:p w:rsidR="004C2261" w:rsidRPr="004C2261" w:rsidRDefault="004C2261" w:rsidP="004C2261">
      <w:pPr>
        <w:pStyle w:val="af0"/>
        <w:widowControl w:val="0"/>
        <w:numPr>
          <w:ilvl w:val="0"/>
          <w:numId w:val="23"/>
        </w:numPr>
        <w:tabs>
          <w:tab w:val="left" w:pos="284"/>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Овчинников В.В. Оборудование, механизация и автоматизация сварочных процессов: учебник для студентов среднего профессионального образования/ В.В.Овчиннико</w:t>
      </w:r>
      <w:proofErr w:type="gramStart"/>
      <w:r w:rsidRPr="004C2261">
        <w:rPr>
          <w:rFonts w:ascii="Times New Roman" w:hAnsi="Times New Roman" w:cs="Times New Roman"/>
          <w:sz w:val="24"/>
          <w:szCs w:val="24"/>
        </w:rPr>
        <w:t>в-</w:t>
      </w:r>
      <w:proofErr w:type="gramEnd"/>
      <w:r w:rsidRPr="004C2261">
        <w:rPr>
          <w:rFonts w:ascii="Times New Roman" w:hAnsi="Times New Roman" w:cs="Times New Roman"/>
          <w:sz w:val="24"/>
          <w:szCs w:val="24"/>
        </w:rPr>
        <w:t xml:space="preserve"> М.: Издательский центр «Академия»,2020. - 256. Гриф </w:t>
      </w:r>
      <w:proofErr w:type="spellStart"/>
      <w:r w:rsidRPr="004C2261">
        <w:rPr>
          <w:rFonts w:ascii="Times New Roman" w:hAnsi="Times New Roman" w:cs="Times New Roman"/>
          <w:sz w:val="24"/>
          <w:szCs w:val="24"/>
        </w:rPr>
        <w:t>Минобр</w:t>
      </w:r>
      <w:proofErr w:type="spellEnd"/>
      <w:r w:rsidRPr="004C2261">
        <w:rPr>
          <w:rFonts w:ascii="Times New Roman" w:hAnsi="Times New Roman" w:cs="Times New Roman"/>
          <w:sz w:val="24"/>
          <w:szCs w:val="24"/>
        </w:rPr>
        <w:t>.</w:t>
      </w:r>
    </w:p>
    <w:p w:rsidR="004C2261" w:rsidRPr="004C2261" w:rsidRDefault="004C2261" w:rsidP="004C2261">
      <w:pPr>
        <w:pStyle w:val="af0"/>
        <w:widowControl w:val="0"/>
        <w:numPr>
          <w:ilvl w:val="0"/>
          <w:numId w:val="23"/>
        </w:numPr>
        <w:tabs>
          <w:tab w:val="left" w:pos="284"/>
          <w:tab w:val="left" w:pos="426"/>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Овчинников В.В. Сварщик на лазерных и электронно-лучевых сварочных установках. Учебник для СПО. - М.: Академия, 2018. - 64с.; </w:t>
      </w:r>
    </w:p>
    <w:p w:rsidR="004C2261" w:rsidRPr="004C2261" w:rsidRDefault="004C2261" w:rsidP="004C2261">
      <w:pPr>
        <w:pStyle w:val="af0"/>
        <w:widowControl w:val="0"/>
        <w:numPr>
          <w:ilvl w:val="0"/>
          <w:numId w:val="23"/>
        </w:numPr>
        <w:tabs>
          <w:tab w:val="left" w:pos="284"/>
          <w:tab w:val="left" w:pos="426"/>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Овчинников В.В. Технология и оборудование контактной сварки: Лабораторно-практические работы. - М.: Академия, 2020. - 160с.; </w:t>
      </w:r>
    </w:p>
    <w:p w:rsidR="004C2261" w:rsidRPr="004C2261" w:rsidRDefault="004C2261" w:rsidP="004C2261">
      <w:pPr>
        <w:pStyle w:val="af0"/>
        <w:widowControl w:val="0"/>
        <w:numPr>
          <w:ilvl w:val="0"/>
          <w:numId w:val="23"/>
        </w:numPr>
        <w:tabs>
          <w:tab w:val="left" w:pos="284"/>
          <w:tab w:val="left" w:pos="426"/>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Овчинников В.В. Электросварщик на автоматических и полуавтоматических машинах: Учебник для СПО. - М.: Академия, 2018. - 64с.; </w:t>
      </w:r>
    </w:p>
    <w:p w:rsidR="004C2261" w:rsidRPr="004C2261" w:rsidRDefault="004C2261" w:rsidP="004C2261">
      <w:pPr>
        <w:pStyle w:val="af0"/>
        <w:widowControl w:val="0"/>
        <w:numPr>
          <w:ilvl w:val="0"/>
          <w:numId w:val="23"/>
        </w:numPr>
        <w:tabs>
          <w:tab w:val="left" w:pos="284"/>
          <w:tab w:val="left" w:pos="426"/>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Справочник по пайке</w:t>
      </w:r>
      <w:proofErr w:type="gramStart"/>
      <w:r w:rsidRPr="004C2261">
        <w:rPr>
          <w:rFonts w:ascii="Times New Roman" w:hAnsi="Times New Roman" w:cs="Times New Roman"/>
          <w:sz w:val="24"/>
          <w:szCs w:val="24"/>
        </w:rPr>
        <w:t>/ П</w:t>
      </w:r>
      <w:proofErr w:type="gramEnd"/>
      <w:r w:rsidRPr="004C2261">
        <w:rPr>
          <w:rFonts w:ascii="Times New Roman" w:hAnsi="Times New Roman" w:cs="Times New Roman"/>
          <w:sz w:val="24"/>
          <w:szCs w:val="24"/>
        </w:rPr>
        <w:t xml:space="preserve">од ред. И.Е. Петрунина.- М.: Машиностроение, 2018.- 480с.; </w:t>
      </w:r>
    </w:p>
    <w:p w:rsidR="004C2261" w:rsidRPr="004C2261" w:rsidRDefault="004C2261" w:rsidP="004C2261">
      <w:pPr>
        <w:pStyle w:val="af0"/>
        <w:widowControl w:val="0"/>
        <w:numPr>
          <w:ilvl w:val="0"/>
          <w:numId w:val="23"/>
        </w:numPr>
        <w:tabs>
          <w:tab w:val="left" w:pos="284"/>
          <w:tab w:val="left" w:pos="426"/>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Технология сварки и пайки и резки: Машиностроение, энциклопедия. Т.-4./ Под редакцией К.В. Фролова.- М.: Машиностроение, 2016.- 768с.; </w:t>
      </w:r>
    </w:p>
    <w:p w:rsidR="004C2261" w:rsidRPr="004C2261" w:rsidRDefault="004C2261" w:rsidP="004C2261">
      <w:pPr>
        <w:pStyle w:val="af0"/>
        <w:widowControl w:val="0"/>
        <w:numPr>
          <w:ilvl w:val="0"/>
          <w:numId w:val="23"/>
        </w:numPr>
        <w:tabs>
          <w:tab w:val="left" w:pos="284"/>
          <w:tab w:val="left" w:pos="426"/>
          <w:tab w:val="left" w:pos="851"/>
        </w:tabs>
        <w:spacing w:after="0" w:line="240" w:lineRule="auto"/>
        <w:ind w:left="0" w:firstLine="567"/>
        <w:jc w:val="both"/>
        <w:rPr>
          <w:rFonts w:ascii="Times New Roman" w:hAnsi="Times New Roman" w:cs="Times New Roman"/>
          <w:sz w:val="24"/>
          <w:szCs w:val="24"/>
        </w:rPr>
      </w:pPr>
      <w:r w:rsidRPr="004C2261">
        <w:rPr>
          <w:rFonts w:ascii="Times New Roman" w:hAnsi="Times New Roman" w:cs="Times New Roman"/>
          <w:sz w:val="24"/>
          <w:szCs w:val="24"/>
        </w:rPr>
        <w:t xml:space="preserve">Фролов В.А. Сварка. Введение в специальность: Учебное пособие для вузов. - М.: </w:t>
      </w:r>
      <w:proofErr w:type="spellStart"/>
      <w:r w:rsidRPr="004C2261">
        <w:rPr>
          <w:rFonts w:ascii="Times New Roman" w:hAnsi="Times New Roman" w:cs="Times New Roman"/>
          <w:sz w:val="24"/>
          <w:szCs w:val="24"/>
        </w:rPr>
        <w:t>Интермет</w:t>
      </w:r>
      <w:proofErr w:type="spellEnd"/>
      <w:r w:rsidRPr="004C2261">
        <w:rPr>
          <w:rFonts w:ascii="Times New Roman" w:hAnsi="Times New Roman" w:cs="Times New Roman"/>
          <w:sz w:val="24"/>
          <w:szCs w:val="24"/>
        </w:rPr>
        <w:t xml:space="preserve"> Инжиниринг, 2018. - 384с.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b/>
        </w:rPr>
        <w:t>Дополнительные источники</w:t>
      </w:r>
      <w:r w:rsidRPr="004C2261">
        <w:rPr>
          <w:rFonts w:ascii="Times New Roman" w:hAnsi="Times New Roman" w:cs="Times New Roman"/>
        </w:rPr>
        <w:t xml:space="preserve">: </w:t>
      </w:r>
    </w:p>
    <w:p w:rsidR="004C2261" w:rsidRPr="004C2261" w:rsidRDefault="004C2261" w:rsidP="004C2261">
      <w:pPr>
        <w:numPr>
          <w:ilvl w:val="0"/>
          <w:numId w:val="19"/>
        </w:numPr>
        <w:tabs>
          <w:tab w:val="left" w:pos="851"/>
        </w:tabs>
        <w:ind w:left="0" w:firstLine="567"/>
        <w:contextualSpacing/>
        <w:jc w:val="both"/>
        <w:rPr>
          <w:rFonts w:ascii="Times New Roman" w:hAnsi="Times New Roman" w:cs="Times New Roman"/>
        </w:rPr>
      </w:pPr>
      <w:proofErr w:type="spellStart"/>
      <w:r w:rsidRPr="004C2261">
        <w:rPr>
          <w:rFonts w:ascii="Times New Roman" w:hAnsi="Times New Roman" w:cs="Times New Roman"/>
        </w:rPr>
        <w:t>Заплатин</w:t>
      </w:r>
      <w:proofErr w:type="spellEnd"/>
      <w:r w:rsidRPr="004C2261">
        <w:rPr>
          <w:rFonts w:ascii="Times New Roman" w:hAnsi="Times New Roman" w:cs="Times New Roman"/>
        </w:rPr>
        <w:t xml:space="preserve"> В.Н. Справочное пособие по материаловедению (металлообработка): Учеб</w:t>
      </w:r>
      <w:proofErr w:type="gramStart"/>
      <w:r w:rsidRPr="004C2261">
        <w:rPr>
          <w:rFonts w:ascii="Times New Roman" w:hAnsi="Times New Roman" w:cs="Times New Roman"/>
        </w:rPr>
        <w:t>.</w:t>
      </w:r>
      <w:proofErr w:type="gramEnd"/>
      <w:r w:rsidRPr="004C2261">
        <w:rPr>
          <w:rFonts w:ascii="Times New Roman" w:hAnsi="Times New Roman" w:cs="Times New Roman"/>
        </w:rPr>
        <w:t xml:space="preserve"> </w:t>
      </w:r>
      <w:proofErr w:type="gramStart"/>
      <w:r w:rsidRPr="004C2261">
        <w:rPr>
          <w:rFonts w:ascii="Times New Roman" w:hAnsi="Times New Roman" w:cs="Times New Roman"/>
        </w:rPr>
        <w:t>п</w:t>
      </w:r>
      <w:proofErr w:type="gramEnd"/>
      <w:r w:rsidRPr="004C2261">
        <w:rPr>
          <w:rFonts w:ascii="Times New Roman" w:hAnsi="Times New Roman" w:cs="Times New Roman"/>
        </w:rPr>
        <w:t xml:space="preserve">особие для НПО. – М.: Академия, 2017. </w:t>
      </w:r>
    </w:p>
    <w:p w:rsidR="004C2261" w:rsidRPr="004C2261" w:rsidRDefault="004C2261" w:rsidP="004C2261">
      <w:pPr>
        <w:numPr>
          <w:ilvl w:val="0"/>
          <w:numId w:val="19"/>
        </w:numPr>
        <w:tabs>
          <w:tab w:val="left" w:pos="851"/>
        </w:tabs>
        <w:ind w:left="0" w:firstLine="567"/>
        <w:contextualSpacing/>
        <w:jc w:val="both"/>
        <w:rPr>
          <w:rFonts w:ascii="Times New Roman" w:hAnsi="Times New Roman" w:cs="Times New Roman"/>
        </w:rPr>
      </w:pPr>
      <w:r w:rsidRPr="004C2261">
        <w:rPr>
          <w:rFonts w:ascii="Times New Roman" w:hAnsi="Times New Roman" w:cs="Times New Roman"/>
        </w:rPr>
        <w:t xml:space="preserve">Справочник по конструкционным материалам. / Под ред. </w:t>
      </w:r>
      <w:proofErr w:type="spellStart"/>
      <w:r w:rsidRPr="004C2261">
        <w:rPr>
          <w:rFonts w:ascii="Times New Roman" w:hAnsi="Times New Roman" w:cs="Times New Roman"/>
        </w:rPr>
        <w:t>Арзамасова</w:t>
      </w:r>
      <w:proofErr w:type="spellEnd"/>
      <w:r w:rsidRPr="004C2261">
        <w:rPr>
          <w:rFonts w:ascii="Times New Roman" w:hAnsi="Times New Roman" w:cs="Times New Roman"/>
        </w:rPr>
        <w:t xml:space="preserve"> Б.Н. – М.: МГТУ им. Баумана, 2019. </w:t>
      </w:r>
    </w:p>
    <w:p w:rsidR="004C2261" w:rsidRPr="004C2261" w:rsidRDefault="004C2261" w:rsidP="004C2261">
      <w:pPr>
        <w:numPr>
          <w:ilvl w:val="0"/>
          <w:numId w:val="19"/>
        </w:numPr>
        <w:tabs>
          <w:tab w:val="left" w:pos="851"/>
        </w:tabs>
        <w:ind w:left="0" w:firstLine="567"/>
        <w:contextualSpacing/>
        <w:jc w:val="both"/>
        <w:rPr>
          <w:rFonts w:ascii="Times New Roman" w:hAnsi="Times New Roman" w:cs="Times New Roman"/>
        </w:rPr>
      </w:pPr>
      <w:r w:rsidRPr="004C2261">
        <w:rPr>
          <w:rFonts w:ascii="Times New Roman" w:hAnsi="Times New Roman" w:cs="Times New Roman"/>
        </w:rPr>
        <w:t xml:space="preserve">Черепахин А.А. Материаловедение: Учебник для СПО. – М.: Академия, 2016. </w:t>
      </w:r>
    </w:p>
    <w:p w:rsidR="004C2261" w:rsidRPr="004C2261" w:rsidRDefault="004C2261" w:rsidP="004C2261">
      <w:pPr>
        <w:numPr>
          <w:ilvl w:val="0"/>
          <w:numId w:val="19"/>
        </w:numPr>
        <w:tabs>
          <w:tab w:val="left" w:pos="851"/>
        </w:tabs>
        <w:ind w:left="0" w:firstLine="567"/>
        <w:contextualSpacing/>
        <w:jc w:val="both"/>
        <w:rPr>
          <w:rFonts w:ascii="Times New Roman" w:hAnsi="Times New Roman" w:cs="Times New Roman"/>
        </w:rPr>
      </w:pPr>
      <w:r w:rsidRPr="004C2261">
        <w:rPr>
          <w:rFonts w:ascii="Times New Roman" w:hAnsi="Times New Roman" w:cs="Times New Roman"/>
        </w:rPr>
        <w:t>Чумаченко Ю.Т. Материаловедение и слесарное дело: Учеб</w:t>
      </w:r>
      <w:proofErr w:type="gramStart"/>
      <w:r w:rsidRPr="004C2261">
        <w:rPr>
          <w:rFonts w:ascii="Times New Roman" w:hAnsi="Times New Roman" w:cs="Times New Roman"/>
        </w:rPr>
        <w:t>.</w:t>
      </w:r>
      <w:proofErr w:type="gramEnd"/>
      <w:r w:rsidRPr="004C2261">
        <w:rPr>
          <w:rFonts w:ascii="Times New Roman" w:hAnsi="Times New Roman" w:cs="Times New Roman"/>
        </w:rPr>
        <w:t xml:space="preserve"> </w:t>
      </w:r>
      <w:proofErr w:type="gramStart"/>
      <w:r w:rsidRPr="004C2261">
        <w:rPr>
          <w:rFonts w:ascii="Times New Roman" w:hAnsi="Times New Roman" w:cs="Times New Roman"/>
        </w:rPr>
        <w:t>п</w:t>
      </w:r>
      <w:proofErr w:type="gramEnd"/>
      <w:r w:rsidRPr="004C2261">
        <w:rPr>
          <w:rFonts w:ascii="Times New Roman" w:hAnsi="Times New Roman" w:cs="Times New Roman"/>
        </w:rPr>
        <w:t xml:space="preserve">особие. – Ростов </w:t>
      </w:r>
      <w:proofErr w:type="spellStart"/>
      <w:r w:rsidRPr="004C2261">
        <w:rPr>
          <w:rFonts w:ascii="Times New Roman" w:hAnsi="Times New Roman" w:cs="Times New Roman"/>
        </w:rPr>
        <w:t>н</w:t>
      </w:r>
      <w:proofErr w:type="spellEnd"/>
      <w:r w:rsidRPr="004C2261">
        <w:rPr>
          <w:rFonts w:ascii="Times New Roman" w:hAnsi="Times New Roman" w:cs="Times New Roman"/>
        </w:rPr>
        <w:t xml:space="preserve">/Д.: Феникс, 2019.  </w:t>
      </w:r>
    </w:p>
    <w:p w:rsidR="004C2261" w:rsidRPr="004C2261" w:rsidRDefault="004C2261" w:rsidP="004C2261">
      <w:pPr>
        <w:pStyle w:val="2"/>
        <w:keepNext w:val="0"/>
        <w:keepLines w:val="0"/>
        <w:tabs>
          <w:tab w:val="left" w:pos="851"/>
        </w:tabs>
        <w:spacing w:before="0"/>
        <w:ind w:firstLine="567"/>
        <w:contextualSpacing/>
        <w:jc w:val="both"/>
        <w:rPr>
          <w:rFonts w:ascii="Times New Roman" w:hAnsi="Times New Roman" w:cs="Times New Roman"/>
          <w:sz w:val="24"/>
          <w:szCs w:val="24"/>
        </w:rPr>
      </w:pPr>
      <w:r w:rsidRPr="004C2261">
        <w:rPr>
          <w:rFonts w:ascii="Times New Roman" w:hAnsi="Times New Roman" w:cs="Times New Roman"/>
          <w:sz w:val="24"/>
          <w:szCs w:val="24"/>
        </w:rPr>
        <w:t xml:space="preserve">Периодические издания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b/>
        </w:rPr>
        <w:t xml:space="preserve">Отечественные журналы: </w:t>
      </w:r>
    </w:p>
    <w:p w:rsidR="004C2261" w:rsidRPr="004C2261" w:rsidRDefault="004C2261" w:rsidP="004C2261">
      <w:pPr>
        <w:numPr>
          <w:ilvl w:val="0"/>
          <w:numId w:val="20"/>
        </w:numPr>
        <w:tabs>
          <w:tab w:val="left" w:pos="851"/>
        </w:tabs>
        <w:ind w:left="0" w:firstLine="567"/>
        <w:contextualSpacing/>
        <w:jc w:val="both"/>
        <w:rPr>
          <w:rFonts w:ascii="Times New Roman" w:hAnsi="Times New Roman" w:cs="Times New Roman"/>
        </w:rPr>
      </w:pPr>
      <w:r w:rsidRPr="004C2261">
        <w:rPr>
          <w:rFonts w:ascii="Times New Roman" w:hAnsi="Times New Roman" w:cs="Times New Roman"/>
        </w:rPr>
        <w:t>«Сварочное производство», издательство «Машиностроение»</w:t>
      </w:r>
    </w:p>
    <w:p w:rsidR="004C2261" w:rsidRPr="004C2261" w:rsidRDefault="004C2261" w:rsidP="004C2261">
      <w:pPr>
        <w:numPr>
          <w:ilvl w:val="0"/>
          <w:numId w:val="20"/>
        </w:numPr>
        <w:tabs>
          <w:tab w:val="left" w:pos="851"/>
        </w:tabs>
        <w:ind w:left="0" w:firstLine="567"/>
        <w:contextualSpacing/>
        <w:jc w:val="both"/>
        <w:rPr>
          <w:rFonts w:ascii="Times New Roman" w:hAnsi="Times New Roman" w:cs="Times New Roman"/>
        </w:rPr>
      </w:pPr>
      <w:r w:rsidRPr="004C2261">
        <w:rPr>
          <w:rFonts w:ascii="Times New Roman" w:hAnsi="Times New Roman" w:cs="Times New Roman"/>
          <w:b/>
          <w:color w:val="010101"/>
        </w:rPr>
        <w:t>"СВАРЩИК"</w:t>
      </w:r>
      <w:r w:rsidRPr="004C2261">
        <w:rPr>
          <w:rFonts w:ascii="Times New Roman" w:hAnsi="Times New Roman" w:cs="Times New Roman"/>
          <w:color w:val="010101"/>
        </w:rPr>
        <w:t xml:space="preserve"> - производственно-технический журнал для </w:t>
      </w:r>
      <w:r w:rsidRPr="004C2261">
        <w:rPr>
          <w:rFonts w:ascii="Times New Roman" w:hAnsi="Times New Roman" w:cs="Times New Roman"/>
          <w:color w:val="010101"/>
        </w:rPr>
        <w:lastRenderedPageBreak/>
        <w:t xml:space="preserve">специалистов-сварщиков, инженеров, механиков и технологов предприятий, ученых и специалистов в области сварки и родственных технологий, руководителей и </w:t>
      </w:r>
      <w:proofErr w:type="gramStart"/>
      <w:r w:rsidRPr="004C2261">
        <w:rPr>
          <w:rFonts w:ascii="Times New Roman" w:hAnsi="Times New Roman" w:cs="Times New Roman"/>
          <w:color w:val="010101"/>
        </w:rPr>
        <w:t>менеджеров</w:t>
      </w:r>
      <w:proofErr w:type="gramEnd"/>
      <w:r w:rsidRPr="004C2261">
        <w:rPr>
          <w:rFonts w:ascii="Times New Roman" w:hAnsi="Times New Roman" w:cs="Times New Roman"/>
          <w:color w:val="010101"/>
        </w:rPr>
        <w:t xml:space="preserve"> производственных и коммерческих фирм, студентов и аспирантов вузов, организаторов производств и специалистов по охране труда, сертификации и качеству продукции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b/>
        </w:rPr>
        <w:t xml:space="preserve">Специализированное программное обеспечение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rPr>
        <w:t xml:space="preserve">1.Тематический сборник стандартов «СВАРКА» на CD. Выпуск 2007 года </w:t>
      </w:r>
    </w:p>
    <w:p w:rsidR="004C2261" w:rsidRPr="004C2261" w:rsidRDefault="004C2261" w:rsidP="004C2261">
      <w:pPr>
        <w:pStyle w:val="2"/>
        <w:keepNext w:val="0"/>
        <w:keepLines w:val="0"/>
        <w:tabs>
          <w:tab w:val="left" w:pos="851"/>
        </w:tabs>
        <w:spacing w:before="0"/>
        <w:ind w:firstLine="567"/>
        <w:contextualSpacing/>
        <w:jc w:val="both"/>
        <w:rPr>
          <w:rFonts w:ascii="Times New Roman" w:hAnsi="Times New Roman" w:cs="Times New Roman"/>
          <w:sz w:val="24"/>
          <w:szCs w:val="24"/>
        </w:rPr>
      </w:pPr>
      <w:r w:rsidRPr="004C2261">
        <w:rPr>
          <w:rFonts w:ascii="Times New Roman" w:hAnsi="Times New Roman" w:cs="Times New Roman"/>
          <w:sz w:val="24"/>
          <w:szCs w:val="24"/>
        </w:rPr>
        <w:t xml:space="preserve">Интернет-ресурсы </w:t>
      </w:r>
    </w:p>
    <w:p w:rsidR="004C2261" w:rsidRPr="004C2261" w:rsidRDefault="004C2261" w:rsidP="004C2261">
      <w:pPr>
        <w:numPr>
          <w:ilvl w:val="0"/>
          <w:numId w:val="21"/>
        </w:numPr>
        <w:tabs>
          <w:tab w:val="left" w:pos="851"/>
        </w:tabs>
        <w:ind w:left="0" w:firstLine="567"/>
        <w:contextualSpacing/>
        <w:jc w:val="both"/>
        <w:rPr>
          <w:rFonts w:ascii="Times New Roman" w:hAnsi="Times New Roman" w:cs="Times New Roman"/>
        </w:rPr>
      </w:pPr>
      <w:hyperlink r:id="rId10">
        <w:r w:rsidRPr="004C2261">
          <w:rPr>
            <w:rFonts w:ascii="Times New Roman" w:hAnsi="Times New Roman" w:cs="Times New Roman"/>
            <w:u w:val="single" w:color="000000"/>
          </w:rPr>
          <w:t>http://www.1gl.ru</w:t>
        </w:r>
      </w:hyperlink>
      <w:hyperlink r:id="rId11"/>
    </w:p>
    <w:p w:rsidR="004C2261" w:rsidRPr="004C2261" w:rsidRDefault="004C2261" w:rsidP="004C2261">
      <w:pPr>
        <w:numPr>
          <w:ilvl w:val="0"/>
          <w:numId w:val="21"/>
        </w:numPr>
        <w:tabs>
          <w:tab w:val="left" w:pos="851"/>
        </w:tabs>
        <w:ind w:left="0" w:firstLine="567"/>
        <w:contextualSpacing/>
        <w:jc w:val="both"/>
        <w:rPr>
          <w:rFonts w:ascii="Times New Roman" w:hAnsi="Times New Roman" w:cs="Times New Roman"/>
        </w:rPr>
      </w:pPr>
      <w:r w:rsidRPr="004C2261">
        <w:rPr>
          <w:rFonts w:ascii="Times New Roman" w:hAnsi="Times New Roman" w:cs="Times New Roman"/>
        </w:rPr>
        <w:t>ГАЗОСВАРКА</w:t>
      </w:r>
      <w:proofErr w:type="gramStart"/>
      <w:r w:rsidRPr="004C2261">
        <w:rPr>
          <w:rFonts w:ascii="Times New Roman" w:hAnsi="Times New Roman" w:cs="Times New Roman"/>
        </w:rPr>
        <w:t>.Р</w:t>
      </w:r>
      <w:proofErr w:type="gramEnd"/>
      <w:r w:rsidRPr="004C2261">
        <w:rPr>
          <w:rFonts w:ascii="Times New Roman" w:hAnsi="Times New Roman" w:cs="Times New Roman"/>
        </w:rPr>
        <w:t xml:space="preserve">У  </w:t>
      </w:r>
    </w:p>
    <w:p w:rsidR="004C2261" w:rsidRPr="004C2261" w:rsidRDefault="004C2261" w:rsidP="004C2261">
      <w:pPr>
        <w:numPr>
          <w:ilvl w:val="0"/>
          <w:numId w:val="21"/>
        </w:numPr>
        <w:tabs>
          <w:tab w:val="left" w:pos="851"/>
        </w:tabs>
        <w:ind w:left="0" w:firstLine="567"/>
        <w:contextualSpacing/>
        <w:jc w:val="both"/>
        <w:rPr>
          <w:rFonts w:ascii="Times New Roman" w:hAnsi="Times New Roman" w:cs="Times New Roman"/>
        </w:rPr>
      </w:pPr>
      <w:hyperlink r:id="rId12">
        <w:r w:rsidRPr="004C2261">
          <w:rPr>
            <w:rFonts w:ascii="Times New Roman" w:hAnsi="Times New Roman" w:cs="Times New Roman"/>
            <w:u w:val="single" w:color="000000"/>
          </w:rPr>
          <w:t>books</w:t>
        </w:r>
      </w:hyperlink>
      <w:hyperlink r:id="rId13">
        <w:r w:rsidRPr="004C2261">
          <w:rPr>
            <w:rFonts w:ascii="Times New Roman" w:hAnsi="Times New Roman" w:cs="Times New Roman"/>
            <w:u w:val="single" w:color="000000"/>
          </w:rPr>
          <w:t>4</w:t>
        </w:r>
      </w:hyperlink>
      <w:hyperlink r:id="rId14">
        <w:r w:rsidRPr="004C2261">
          <w:rPr>
            <w:rFonts w:ascii="Times New Roman" w:hAnsi="Times New Roman" w:cs="Times New Roman"/>
            <w:u w:val="single" w:color="000000"/>
          </w:rPr>
          <w:t>study</w:t>
        </w:r>
      </w:hyperlink>
      <w:hyperlink r:id="rId15">
        <w:r w:rsidRPr="004C2261">
          <w:rPr>
            <w:rFonts w:ascii="Times New Roman" w:hAnsi="Times New Roman" w:cs="Times New Roman"/>
            <w:u w:val="single" w:color="000000"/>
          </w:rPr>
          <w:t>.</w:t>
        </w:r>
      </w:hyperlink>
      <w:hyperlink r:id="rId16">
        <w:r w:rsidRPr="004C2261">
          <w:rPr>
            <w:rFonts w:ascii="Times New Roman" w:hAnsi="Times New Roman" w:cs="Times New Roman"/>
            <w:u w:val="single" w:color="000000"/>
          </w:rPr>
          <w:t>name</w:t>
        </w:r>
      </w:hyperlink>
      <w:hyperlink r:id="rId17"/>
      <w:r w:rsidRPr="004C2261">
        <w:rPr>
          <w:rFonts w:ascii="Times New Roman" w:hAnsi="Times New Roman" w:cs="Times New Roman"/>
        </w:rPr>
        <w:t xml:space="preserve">› </w:t>
      </w:r>
      <w:hyperlink r:id="rId18">
        <w:r w:rsidRPr="004C2261">
          <w:rPr>
            <w:rFonts w:ascii="Times New Roman" w:hAnsi="Times New Roman" w:cs="Times New Roman"/>
            <w:u w:val="single" w:color="000000"/>
          </w:rPr>
          <w:t>b</w:t>
        </w:r>
      </w:hyperlink>
      <w:hyperlink r:id="rId19">
        <w:r w:rsidRPr="004C2261">
          <w:rPr>
            <w:rFonts w:ascii="Times New Roman" w:hAnsi="Times New Roman" w:cs="Times New Roman"/>
            <w:u w:val="single" w:color="000000"/>
          </w:rPr>
          <w:t>2475.</w:t>
        </w:r>
      </w:hyperlink>
      <w:hyperlink r:id="rId20">
        <w:r w:rsidRPr="004C2261">
          <w:rPr>
            <w:rFonts w:ascii="Times New Roman" w:hAnsi="Times New Roman" w:cs="Times New Roman"/>
            <w:u w:val="single" w:color="000000"/>
          </w:rPr>
          <w:t>html</w:t>
        </w:r>
      </w:hyperlink>
      <w:hyperlink r:id="rId21"/>
    </w:p>
    <w:p w:rsidR="004C2261" w:rsidRPr="004C2261" w:rsidRDefault="004C2261" w:rsidP="004C2261">
      <w:pPr>
        <w:numPr>
          <w:ilvl w:val="0"/>
          <w:numId w:val="21"/>
        </w:numPr>
        <w:tabs>
          <w:tab w:val="left" w:pos="851"/>
        </w:tabs>
        <w:ind w:left="0" w:firstLine="567"/>
        <w:contextualSpacing/>
        <w:jc w:val="both"/>
        <w:rPr>
          <w:rFonts w:ascii="Times New Roman" w:hAnsi="Times New Roman" w:cs="Times New Roman"/>
        </w:rPr>
      </w:pPr>
      <w:hyperlink r:id="rId22" w:history="1">
        <w:r w:rsidRPr="004C2261">
          <w:rPr>
            <w:rStyle w:val="a3"/>
            <w:rFonts w:ascii="Times New Roman" w:hAnsi="Times New Roman" w:cs="Times New Roman"/>
          </w:rPr>
          <w:t>http://www.weldcomp.ru/biblioteka/206-stykovoe-soedinenie.html</w:t>
        </w:r>
      </w:hyperlink>
      <w:r w:rsidRPr="004C2261">
        <w:rPr>
          <w:rFonts w:ascii="Times New Roman" w:hAnsi="Times New Roman" w:cs="Times New Roman"/>
        </w:rPr>
        <w:t xml:space="preserve">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b/>
        </w:rPr>
        <w:t>Сервисы и инструменты</w:t>
      </w:r>
      <w:r w:rsidRPr="004C2261">
        <w:rPr>
          <w:rFonts w:ascii="Times New Roman" w:hAnsi="Times New Roman" w:cs="Times New Roman"/>
        </w:rPr>
        <w:t xml:space="preserve">: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rPr>
        <w:t>1.</w:t>
      </w:r>
      <w:r w:rsidRPr="004C2261">
        <w:rPr>
          <w:rFonts w:ascii="Times New Roman" w:hAnsi="Times New Roman" w:cs="Times New Roman"/>
        </w:rPr>
        <w:tab/>
      </w:r>
      <w:proofErr w:type="spellStart"/>
      <w:r w:rsidRPr="004C2261">
        <w:rPr>
          <w:rFonts w:ascii="Times New Roman" w:hAnsi="Times New Roman" w:cs="Times New Roman"/>
        </w:rPr>
        <w:t>Skype</w:t>
      </w:r>
      <w:proofErr w:type="spellEnd"/>
      <w:r w:rsidRPr="004C2261">
        <w:rPr>
          <w:rFonts w:ascii="Times New Roman" w:hAnsi="Times New Roman" w:cs="Times New Roman"/>
        </w:rPr>
        <w:t xml:space="preserve"> (режим доступа: </w:t>
      </w:r>
      <w:hyperlink r:id="rId23" w:history="1">
        <w:r w:rsidRPr="004C2261">
          <w:rPr>
            <w:rStyle w:val="a3"/>
            <w:rFonts w:ascii="Times New Roman" w:hAnsi="Times New Roman" w:cs="Times New Roman"/>
          </w:rPr>
          <w:t>https://www.skype.com/</w:t>
        </w:r>
      </w:hyperlink>
      <w:proofErr w:type="gramStart"/>
      <w:r w:rsidRPr="004C2261">
        <w:rPr>
          <w:rFonts w:ascii="Times New Roman" w:hAnsi="Times New Roman" w:cs="Times New Roman"/>
        </w:rPr>
        <w:t xml:space="preserve">  )</w:t>
      </w:r>
      <w:proofErr w:type="gramEnd"/>
      <w:r w:rsidRPr="004C2261">
        <w:rPr>
          <w:rFonts w:ascii="Times New Roman" w:hAnsi="Times New Roman" w:cs="Times New Roman"/>
        </w:rPr>
        <w:t xml:space="preserve">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rPr>
        <w:t>2.</w:t>
      </w:r>
      <w:r w:rsidRPr="004C2261">
        <w:rPr>
          <w:rFonts w:ascii="Times New Roman" w:hAnsi="Times New Roman" w:cs="Times New Roman"/>
        </w:rPr>
        <w:tab/>
      </w:r>
      <w:proofErr w:type="spellStart"/>
      <w:r w:rsidRPr="004C2261">
        <w:rPr>
          <w:rFonts w:ascii="Times New Roman" w:hAnsi="Times New Roman" w:cs="Times New Roman"/>
        </w:rPr>
        <w:t>Zoom</w:t>
      </w:r>
      <w:proofErr w:type="spellEnd"/>
      <w:r w:rsidRPr="004C2261">
        <w:rPr>
          <w:rFonts w:ascii="Times New Roman" w:hAnsi="Times New Roman" w:cs="Times New Roman"/>
        </w:rPr>
        <w:t xml:space="preserve"> (режим доступа:  </w:t>
      </w:r>
      <w:hyperlink r:id="rId24" w:history="1">
        <w:r w:rsidRPr="004C2261">
          <w:rPr>
            <w:rStyle w:val="a3"/>
            <w:rFonts w:ascii="Times New Roman" w:hAnsi="Times New Roman" w:cs="Times New Roman"/>
          </w:rPr>
          <w:t>https://zoom.us</w:t>
        </w:r>
      </w:hyperlink>
      <w:r w:rsidRPr="004C2261">
        <w:rPr>
          <w:rFonts w:ascii="Times New Roman" w:hAnsi="Times New Roman" w:cs="Times New Roman"/>
        </w:rPr>
        <w:t xml:space="preserve">   /)</w:t>
      </w:r>
    </w:p>
    <w:p w:rsidR="004C2261" w:rsidRPr="004C2261" w:rsidRDefault="004C2261" w:rsidP="004C2261">
      <w:pPr>
        <w:tabs>
          <w:tab w:val="left" w:pos="851"/>
        </w:tabs>
        <w:ind w:firstLine="567"/>
        <w:contextualSpacing/>
        <w:jc w:val="both"/>
        <w:rPr>
          <w:rFonts w:ascii="Times New Roman" w:hAnsi="Times New Roman" w:cs="Times New Roman"/>
        </w:rPr>
      </w:pPr>
      <w:r w:rsidRPr="004C2261">
        <w:rPr>
          <w:rFonts w:ascii="Times New Roman" w:hAnsi="Times New Roman" w:cs="Times New Roman"/>
        </w:rPr>
        <w:t>3.</w:t>
      </w:r>
      <w:r w:rsidRPr="004C2261">
        <w:rPr>
          <w:rFonts w:ascii="Times New Roman" w:hAnsi="Times New Roman" w:cs="Times New Roman"/>
        </w:rPr>
        <w:tab/>
      </w:r>
      <w:hyperlink r:id="rId25" w:history="1">
        <w:r w:rsidRPr="004C2261">
          <w:rPr>
            <w:rStyle w:val="a3"/>
            <w:rFonts w:ascii="Times New Roman" w:hAnsi="Times New Roman" w:cs="Times New Roman"/>
          </w:rPr>
          <w:t>https://disk.yandex.ru</w:t>
        </w:r>
      </w:hyperlink>
      <w:r w:rsidRPr="004C2261">
        <w:rPr>
          <w:rFonts w:ascii="Times New Roman" w:hAnsi="Times New Roman" w:cs="Times New Roman"/>
        </w:rPr>
        <w:t xml:space="preserve">  /</w:t>
      </w:r>
    </w:p>
    <w:p w:rsidR="007B44BC" w:rsidRPr="004C2261" w:rsidRDefault="007B44BC" w:rsidP="004C2261">
      <w:pPr>
        <w:tabs>
          <w:tab w:val="left" w:pos="851"/>
        </w:tabs>
        <w:ind w:firstLine="567"/>
        <w:jc w:val="center"/>
        <w:rPr>
          <w:rFonts w:ascii="Times New Roman" w:hAnsi="Times New Roman" w:cs="Times New Roman"/>
          <w:bCs/>
        </w:rPr>
      </w:pPr>
    </w:p>
    <w:p w:rsidR="007B44BC" w:rsidRPr="004C2261" w:rsidRDefault="007B44BC" w:rsidP="004C2261">
      <w:pPr>
        <w:tabs>
          <w:tab w:val="left" w:pos="851"/>
        </w:tabs>
        <w:ind w:firstLine="567"/>
        <w:jc w:val="center"/>
        <w:rPr>
          <w:rFonts w:ascii="Times New Roman" w:hAnsi="Times New Roman" w:cs="Times New Roman"/>
          <w:bCs/>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6"/>
          <w:footerReference w:type="default" r:id="rId27"/>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8"/>
      <w:footerReference w:type="default" r:id="rId29"/>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0B5" w:rsidRDefault="006230B5">
      <w:r>
        <w:separator/>
      </w:r>
    </w:p>
  </w:endnote>
  <w:endnote w:type="continuationSeparator" w:id="0">
    <w:p w:rsidR="006230B5" w:rsidRDefault="00623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864B65" w:rsidP="00813FCF">
    <w:pPr>
      <w:pStyle w:val="af4"/>
      <w:framePr w:wrap="around" w:vAnchor="text" w:hAnchor="margin" w:xAlign="right" w:y="1"/>
      <w:rPr>
        <w:rStyle w:val="afe"/>
      </w:rPr>
    </w:pPr>
    <w:r>
      <w:rPr>
        <w:rStyle w:val="afe"/>
      </w:rPr>
      <w:fldChar w:fldCharType="begin"/>
    </w:r>
    <w:r w:rsidR="00D404B7">
      <w:rPr>
        <w:rStyle w:val="afe"/>
      </w:rPr>
      <w:instrText xml:space="preserve">PAGE  </w:instrText>
    </w:r>
    <w:r>
      <w:rPr>
        <w:rStyle w:val="afe"/>
      </w:rPr>
      <w:fldChar w:fldCharType="separate"/>
    </w:r>
    <w:r w:rsidR="00D404B7">
      <w:rPr>
        <w:rStyle w:val="afe"/>
        <w:noProof/>
      </w:rPr>
      <w:t>70</w:t>
    </w:r>
    <w:r>
      <w:rPr>
        <w:rStyle w:val="afe"/>
      </w:rPr>
      <w:fldChar w:fldCharType="end"/>
    </w:r>
  </w:p>
  <w:p w:rsidR="00D404B7" w:rsidRDefault="00D404B7"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D404B7"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864B65" w:rsidP="00813FCF">
    <w:pPr>
      <w:pStyle w:val="af4"/>
      <w:framePr w:wrap="around" w:vAnchor="text" w:hAnchor="margin" w:xAlign="right" w:y="1"/>
      <w:rPr>
        <w:rStyle w:val="afe"/>
      </w:rPr>
    </w:pPr>
    <w:r>
      <w:rPr>
        <w:rStyle w:val="afe"/>
      </w:rPr>
      <w:fldChar w:fldCharType="begin"/>
    </w:r>
    <w:r w:rsidR="00D404B7">
      <w:rPr>
        <w:rStyle w:val="afe"/>
      </w:rPr>
      <w:instrText xml:space="preserve">PAGE  </w:instrText>
    </w:r>
    <w:r>
      <w:rPr>
        <w:rStyle w:val="afe"/>
      </w:rPr>
      <w:fldChar w:fldCharType="separate"/>
    </w:r>
    <w:r w:rsidR="00D404B7">
      <w:rPr>
        <w:rStyle w:val="afe"/>
        <w:noProof/>
      </w:rPr>
      <w:t>76</w:t>
    </w:r>
    <w:r>
      <w:rPr>
        <w:rStyle w:val="afe"/>
      </w:rPr>
      <w:fldChar w:fldCharType="end"/>
    </w:r>
  </w:p>
  <w:p w:rsidR="00D404B7" w:rsidRDefault="00D404B7"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B7" w:rsidRDefault="00D404B7"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0B5" w:rsidRDefault="006230B5">
      <w:r>
        <w:separator/>
      </w:r>
    </w:p>
  </w:footnote>
  <w:footnote w:type="continuationSeparator" w:id="0">
    <w:p w:rsidR="006230B5" w:rsidRDefault="006230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DC73178"/>
    <w:multiLevelType w:val="hybridMultilevel"/>
    <w:tmpl w:val="24E24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A532AE"/>
    <w:multiLevelType w:val="hybridMultilevel"/>
    <w:tmpl w:val="07C21812"/>
    <w:lvl w:ilvl="0" w:tplc="D8E462BE">
      <w:start w:val="1"/>
      <w:numFmt w:val="decimal"/>
      <w:lvlText w:val="%1."/>
      <w:lvlJc w:val="left"/>
      <w:pPr>
        <w:ind w:left="6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1" w:tplc="A6D2451E">
      <w:start w:val="1"/>
      <w:numFmt w:val="lowerLetter"/>
      <w:lvlText w:val="%2"/>
      <w:lvlJc w:val="left"/>
      <w:pPr>
        <w:ind w:left="13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2" w:tplc="F52C396E">
      <w:start w:val="1"/>
      <w:numFmt w:val="lowerRoman"/>
      <w:lvlText w:val="%3"/>
      <w:lvlJc w:val="left"/>
      <w:pPr>
        <w:ind w:left="20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3" w:tplc="ACEEDC82">
      <w:start w:val="1"/>
      <w:numFmt w:val="decimal"/>
      <w:lvlText w:val="%4"/>
      <w:lvlJc w:val="left"/>
      <w:pPr>
        <w:ind w:left="28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4" w:tplc="F6328E08">
      <w:start w:val="1"/>
      <w:numFmt w:val="lowerLetter"/>
      <w:lvlText w:val="%5"/>
      <w:lvlJc w:val="left"/>
      <w:pPr>
        <w:ind w:left="352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5" w:tplc="690A3B66">
      <w:start w:val="1"/>
      <w:numFmt w:val="lowerRoman"/>
      <w:lvlText w:val="%6"/>
      <w:lvlJc w:val="left"/>
      <w:pPr>
        <w:ind w:left="42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6" w:tplc="3954AC52">
      <w:start w:val="1"/>
      <w:numFmt w:val="decimal"/>
      <w:lvlText w:val="%7"/>
      <w:lvlJc w:val="left"/>
      <w:pPr>
        <w:ind w:left="49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7" w:tplc="7892E070">
      <w:start w:val="1"/>
      <w:numFmt w:val="lowerLetter"/>
      <w:lvlText w:val="%8"/>
      <w:lvlJc w:val="left"/>
      <w:pPr>
        <w:ind w:left="56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8" w:tplc="D91CC020">
      <w:start w:val="1"/>
      <w:numFmt w:val="lowerRoman"/>
      <w:lvlText w:val="%9"/>
      <w:lvlJc w:val="left"/>
      <w:pPr>
        <w:ind w:left="64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C054B74"/>
    <w:multiLevelType w:val="hybridMultilevel"/>
    <w:tmpl w:val="EF423B1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505776"/>
    <w:multiLevelType w:val="hybridMultilevel"/>
    <w:tmpl w:val="152450E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742115C"/>
    <w:multiLevelType w:val="hybridMultilevel"/>
    <w:tmpl w:val="34564DE0"/>
    <w:lvl w:ilvl="0" w:tplc="F8E87E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B6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CF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06AD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A9D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81B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681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8D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8DE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E102CED"/>
    <w:multiLevelType w:val="hybridMultilevel"/>
    <w:tmpl w:val="D6B46652"/>
    <w:lvl w:ilvl="0" w:tplc="9C782F24">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0C57C7"/>
    <w:multiLevelType w:val="hybridMultilevel"/>
    <w:tmpl w:val="4DBA45EA"/>
    <w:lvl w:ilvl="0" w:tplc="8B689D0A">
      <w:start w:val="2"/>
      <w:numFmt w:val="decimal"/>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848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E478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C254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070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4825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8472A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EE82F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4E10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12"/>
  </w:num>
  <w:num w:numId="3">
    <w:abstractNumId w:val="14"/>
  </w:num>
  <w:num w:numId="4">
    <w:abstractNumId w:val="9"/>
  </w:num>
  <w:num w:numId="5">
    <w:abstractNumId w:val="15"/>
  </w:num>
  <w:num w:numId="6">
    <w:abstractNumId w:val="19"/>
  </w:num>
  <w:num w:numId="7">
    <w:abstractNumId w:val="2"/>
  </w:num>
  <w:num w:numId="8">
    <w:abstractNumId w:val="3"/>
  </w:num>
  <w:num w:numId="9">
    <w:abstractNumId w:val="5"/>
  </w:num>
  <w:num w:numId="10">
    <w:abstractNumId w:val="11"/>
  </w:num>
  <w:num w:numId="11">
    <w:abstractNumId w:val="4"/>
  </w:num>
  <w:num w:numId="12">
    <w:abstractNumId w:val="23"/>
  </w:num>
  <w:num w:numId="13">
    <w:abstractNumId w:val="21"/>
  </w:num>
  <w:num w:numId="14">
    <w:abstractNumId w:val="6"/>
  </w:num>
  <w:num w:numId="15">
    <w:abstractNumId w:val="16"/>
  </w:num>
  <w:num w:numId="16">
    <w:abstractNumId w:val="7"/>
  </w:num>
  <w:num w:numId="17">
    <w:abstractNumId w:val="17"/>
  </w:num>
  <w:num w:numId="18">
    <w:abstractNumId w:val="13"/>
  </w:num>
  <w:num w:numId="19">
    <w:abstractNumId w:val="20"/>
  </w:num>
  <w:num w:numId="20">
    <w:abstractNumId w:val="10"/>
  </w:num>
  <w:num w:numId="21">
    <w:abstractNumId w:val="24"/>
  </w:num>
  <w:num w:numId="22">
    <w:abstractNumId w:val="22"/>
  </w:num>
  <w:num w:numId="23">
    <w:abstractNumId w:val="8"/>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7ACA"/>
    <w:rsid w:val="000C2B4A"/>
    <w:rsid w:val="000F612C"/>
    <w:rsid w:val="0013246E"/>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A4499"/>
    <w:rsid w:val="002A79F5"/>
    <w:rsid w:val="002D7729"/>
    <w:rsid w:val="002E304D"/>
    <w:rsid w:val="002E4861"/>
    <w:rsid w:val="003518EC"/>
    <w:rsid w:val="00353121"/>
    <w:rsid w:val="003610CB"/>
    <w:rsid w:val="0037023C"/>
    <w:rsid w:val="003854C8"/>
    <w:rsid w:val="003A4A8E"/>
    <w:rsid w:val="003D7753"/>
    <w:rsid w:val="00420EEB"/>
    <w:rsid w:val="004578A7"/>
    <w:rsid w:val="004649E2"/>
    <w:rsid w:val="0047250C"/>
    <w:rsid w:val="00496C6B"/>
    <w:rsid w:val="004A7177"/>
    <w:rsid w:val="004B2455"/>
    <w:rsid w:val="004C2261"/>
    <w:rsid w:val="00510B44"/>
    <w:rsid w:val="005742F0"/>
    <w:rsid w:val="00587A74"/>
    <w:rsid w:val="005A4329"/>
    <w:rsid w:val="005C04BD"/>
    <w:rsid w:val="005C275D"/>
    <w:rsid w:val="005D1028"/>
    <w:rsid w:val="005D33B4"/>
    <w:rsid w:val="00621B92"/>
    <w:rsid w:val="006230B5"/>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557E7"/>
    <w:rsid w:val="00864B65"/>
    <w:rsid w:val="00877040"/>
    <w:rsid w:val="00893F5F"/>
    <w:rsid w:val="00895D1E"/>
    <w:rsid w:val="008B2781"/>
    <w:rsid w:val="008B4687"/>
    <w:rsid w:val="008D5054"/>
    <w:rsid w:val="008D5F94"/>
    <w:rsid w:val="008E159F"/>
    <w:rsid w:val="008F105B"/>
    <w:rsid w:val="00900810"/>
    <w:rsid w:val="00913322"/>
    <w:rsid w:val="009322CE"/>
    <w:rsid w:val="009522B8"/>
    <w:rsid w:val="009A01E6"/>
    <w:rsid w:val="009A127C"/>
    <w:rsid w:val="009A3CFD"/>
    <w:rsid w:val="009B6DAA"/>
    <w:rsid w:val="009B798D"/>
    <w:rsid w:val="009E6AC9"/>
    <w:rsid w:val="00A01483"/>
    <w:rsid w:val="00A27026"/>
    <w:rsid w:val="00A311E8"/>
    <w:rsid w:val="00A379A2"/>
    <w:rsid w:val="00A41573"/>
    <w:rsid w:val="00A6662F"/>
    <w:rsid w:val="00AA4D3B"/>
    <w:rsid w:val="00AA516C"/>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399A"/>
    <w:rsid w:val="00C7408D"/>
    <w:rsid w:val="00C74C5D"/>
    <w:rsid w:val="00C853AB"/>
    <w:rsid w:val="00CB4C01"/>
    <w:rsid w:val="00CB77DC"/>
    <w:rsid w:val="00CD6050"/>
    <w:rsid w:val="00D25754"/>
    <w:rsid w:val="00D404B7"/>
    <w:rsid w:val="00D4228B"/>
    <w:rsid w:val="00D45E97"/>
    <w:rsid w:val="00D50574"/>
    <w:rsid w:val="00D857BB"/>
    <w:rsid w:val="00DA54E6"/>
    <w:rsid w:val="00DB1414"/>
    <w:rsid w:val="00DB7998"/>
    <w:rsid w:val="00DE27F4"/>
    <w:rsid w:val="00DF6715"/>
    <w:rsid w:val="00DF7CC5"/>
    <w:rsid w:val="00E05186"/>
    <w:rsid w:val="00E06DE5"/>
    <w:rsid w:val="00E3310B"/>
    <w:rsid w:val="00E451FC"/>
    <w:rsid w:val="00E6516C"/>
    <w:rsid w:val="00E72F53"/>
    <w:rsid w:val="00E74DB7"/>
    <w:rsid w:val="00E87F9E"/>
    <w:rsid w:val="00E96DFA"/>
    <w:rsid w:val="00E974D7"/>
    <w:rsid w:val="00EA4298"/>
    <w:rsid w:val="00EB2B86"/>
    <w:rsid w:val="00EE5D51"/>
    <w:rsid w:val="00EF7D93"/>
    <w:rsid w:val="00F10B80"/>
    <w:rsid w:val="00F70405"/>
    <w:rsid w:val="00F74038"/>
    <w:rsid w:val="00FB0709"/>
    <w:rsid w:val="00FB4249"/>
    <w:rsid w:val="00FC6BAE"/>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semiHidden/>
    <w:unhideWhenUsed/>
    <w:qFormat/>
    <w:rsid w:val="00E96D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8">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customStyle="1" w:styleId="2f9">
    <w:name w:val="Сетка таблицы2"/>
    <w:basedOn w:val="a1"/>
    <w:next w:val="af8"/>
    <w:uiPriority w:val="39"/>
    <w:rsid w:val="002A4499"/>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E96DFA"/>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6022" TargetMode="External"/><Relationship Id="rId13" Type="http://schemas.openxmlformats.org/officeDocument/2006/relationships/hyperlink" Target="http://books4study.name/" TargetMode="External"/><Relationship Id="rId18" Type="http://schemas.openxmlformats.org/officeDocument/2006/relationships/hyperlink" Target="http://books4study.name/b2475.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books4study.name/b2475.html" TargetMode="External"/><Relationship Id="rId7" Type="http://schemas.openxmlformats.org/officeDocument/2006/relationships/image" Target="media/image1.jpeg"/><Relationship Id="rId12" Type="http://schemas.openxmlformats.org/officeDocument/2006/relationships/hyperlink" Target="http://books4study.name/" TargetMode="External"/><Relationship Id="rId17" Type="http://schemas.openxmlformats.org/officeDocument/2006/relationships/hyperlink" Target="http://books4study.name/" TargetMode="External"/><Relationship Id="rId25"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books4study.name/" TargetMode="External"/><Relationship Id="rId20" Type="http://schemas.openxmlformats.org/officeDocument/2006/relationships/hyperlink" Target="http://books4study.name/b2475.html"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gl.ru/" TargetMode="External"/><Relationship Id="rId24"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hyperlink" Target="http://books4study.name/" TargetMode="External"/><Relationship Id="rId23" Type="http://schemas.openxmlformats.org/officeDocument/2006/relationships/hyperlink" Target="https://www.skype.com/" TargetMode="External"/><Relationship Id="rId28" Type="http://schemas.openxmlformats.org/officeDocument/2006/relationships/footer" Target="footer3.xml"/><Relationship Id="rId10" Type="http://schemas.openxmlformats.org/officeDocument/2006/relationships/hyperlink" Target="http://www.1gl.ru/" TargetMode="External"/><Relationship Id="rId19" Type="http://schemas.openxmlformats.org/officeDocument/2006/relationships/hyperlink" Target="http://books4study.name/b2475.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003234" TargetMode="External"/><Relationship Id="rId14" Type="http://schemas.openxmlformats.org/officeDocument/2006/relationships/hyperlink" Target="http://books4study.name/" TargetMode="External"/><Relationship Id="rId22" Type="http://schemas.openxmlformats.org/officeDocument/2006/relationships/hyperlink" Target="http://www.weldcomp.ru/biblioteka/206-stykovoe-soedinenie.htm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24</Pages>
  <Words>7388</Words>
  <Characters>42112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18</cp:revision>
  <cp:lastPrinted>2021-11-13T08:04:00Z</cp:lastPrinted>
  <dcterms:created xsi:type="dcterms:W3CDTF">2022-03-16T14:57:00Z</dcterms:created>
  <dcterms:modified xsi:type="dcterms:W3CDTF">2022-06-08T14:52:00Z</dcterms:modified>
</cp:coreProperties>
</file>